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A" w:rsidRDefault="00E4128A" w:rsidP="00E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E4128A" w:rsidRDefault="00D55D49" w:rsidP="00E41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4128A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E4128A" w:rsidRPr="00F5300C" w:rsidRDefault="00E4128A" w:rsidP="00E41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55D49" w:rsidRDefault="00D55D49" w:rsidP="00D55D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5D49" w:rsidRPr="002C2269" w:rsidRDefault="00D55D49" w:rsidP="00D55D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D55D49" w:rsidRPr="002C2269" w:rsidRDefault="00D55D49" w:rsidP="00D55D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E4128A" w:rsidRPr="00F5300C" w:rsidRDefault="00E4128A" w:rsidP="00E4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128A" w:rsidRPr="00F5300C" w:rsidRDefault="00E4128A" w:rsidP="00E4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E4128A" w:rsidRDefault="00DF7F8C" w:rsidP="00E412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МДК.07.01</w:t>
      </w:r>
      <w:r w:rsidR="00A661F9">
        <w:rPr>
          <w:rFonts w:ascii="Times New Roman" w:hAnsi="Times New Roman" w:cs="Times New Roman"/>
          <w:b/>
          <w:sz w:val="32"/>
          <w:szCs w:val="32"/>
        </w:rPr>
        <w:t>.</w:t>
      </w:r>
      <w:r w:rsidR="00E4128A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="00E41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28A" w:rsidRPr="00F5300C" w:rsidRDefault="00E4128A" w:rsidP="00E4128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128A" w:rsidRPr="00F5300C" w:rsidRDefault="00E4128A" w:rsidP="00E4128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E4128A" w:rsidRPr="00F5300C" w:rsidRDefault="00E4128A" w:rsidP="00E4128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E4128A" w:rsidRPr="00F5300C" w:rsidRDefault="00E4128A" w:rsidP="00E4128A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C3439" w:rsidRPr="001A4D85" w:rsidRDefault="00D82870" w:rsidP="0018025E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1A4D85">
        <w:rPr>
          <w:rFonts w:ascii="Times New Roman" w:eastAsia="Times New Roman" w:hAnsi="Times New Roman" w:cs="Times New Roman"/>
          <w:b/>
          <w:sz w:val="72"/>
          <w:szCs w:val="72"/>
        </w:rPr>
        <w:t>Организация безопасной среды для пациента и персонала</w:t>
      </w:r>
      <w:r w:rsidR="009F5E58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="001A4D85" w:rsidRPr="001A4D85">
        <w:rPr>
          <w:rFonts w:ascii="Times New Roman" w:eastAsia="Times New Roman" w:hAnsi="Times New Roman" w:cs="Times New Roman"/>
          <w:b/>
          <w:sz w:val="72"/>
          <w:szCs w:val="72"/>
        </w:rPr>
        <w:t>(1)</w:t>
      </w:r>
    </w:p>
    <w:p w:rsidR="001A4D85" w:rsidRDefault="001A4D85" w:rsidP="001A4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128A" w:rsidRDefault="00E4128A" w:rsidP="001A4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4CA0" w:rsidRDefault="00484CA0" w:rsidP="001A4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3439" w:rsidRPr="00470FA2" w:rsidRDefault="00FC3439" w:rsidP="001A4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1A4D8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93308" w:rsidRPr="00E4128A" w:rsidRDefault="00093308" w:rsidP="0009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28A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093308" w:rsidRPr="00E4128A" w:rsidRDefault="00093308" w:rsidP="0009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2D" w:rsidRPr="00E4128A" w:rsidRDefault="0040242D" w:rsidP="0040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70" w:rsidRPr="00E4128A" w:rsidRDefault="00D82870" w:rsidP="00484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128A">
        <w:rPr>
          <w:rFonts w:ascii="Times New Roman" w:eastAsia="Times New Roman" w:hAnsi="Times New Roman" w:cs="Times New Roman"/>
          <w:sz w:val="32"/>
          <w:szCs w:val="32"/>
        </w:rPr>
        <w:t xml:space="preserve">Главное назначение лечебно-охранительного режима – обеспечить пациентам физический и психический покой при строгом соблюдении распорядка дня. </w:t>
      </w:r>
    </w:p>
    <w:p w:rsidR="00D82870" w:rsidRPr="00E4128A" w:rsidRDefault="00D82870" w:rsidP="00484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128A">
        <w:rPr>
          <w:rFonts w:ascii="Times New Roman" w:eastAsia="Times New Roman" w:hAnsi="Times New Roman" w:cs="Times New Roman"/>
          <w:sz w:val="32"/>
          <w:szCs w:val="32"/>
        </w:rPr>
        <w:t xml:space="preserve">Больничный режим обеспечивает лечение, своевременное и правильное питание пациентов, необходимые санитарно-гигиенические мероприятия. В каждом лечебном учреждении имеется свой внутрибольничный распорядок. </w:t>
      </w:r>
    </w:p>
    <w:p w:rsidR="00D82870" w:rsidRPr="00E4128A" w:rsidRDefault="00D82870" w:rsidP="00484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128A">
        <w:rPr>
          <w:rFonts w:ascii="Times New Roman" w:eastAsia="Times New Roman" w:hAnsi="Times New Roman" w:cs="Times New Roman"/>
          <w:sz w:val="32"/>
          <w:szCs w:val="32"/>
        </w:rPr>
        <w:t xml:space="preserve">Болезнь меняет человека: отношение к самому себе, близким, родственникам, окружающему миру, обществу. Психологические страдания тяжелобольного человека зачастую притупляют физические. </w:t>
      </w:r>
    </w:p>
    <w:p w:rsidR="00D82870" w:rsidRPr="00E4128A" w:rsidRDefault="00D82870" w:rsidP="00484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128A">
        <w:rPr>
          <w:rFonts w:ascii="Times New Roman" w:eastAsia="Times New Roman" w:hAnsi="Times New Roman" w:cs="Times New Roman"/>
          <w:sz w:val="32"/>
          <w:szCs w:val="32"/>
        </w:rPr>
        <w:t>Медсестра должна воспринимать каждого человека как личность, не зависимо от тяжести состояния и социального статуса.</w:t>
      </w:r>
    </w:p>
    <w:p w:rsidR="00D82870" w:rsidRPr="00E4128A" w:rsidRDefault="00D82870" w:rsidP="00D8287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82870" w:rsidRPr="00E4128A" w:rsidRDefault="00D82870" w:rsidP="00D8287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28A">
        <w:rPr>
          <w:rFonts w:ascii="Times New Roman" w:eastAsia="Times New Roman" w:hAnsi="Times New Roman" w:cs="Times New Roman"/>
          <w:b/>
          <w:sz w:val="32"/>
          <w:szCs w:val="32"/>
        </w:rPr>
        <w:t>«Недуг не существует сам по себе, существует лишь больной человек»</w:t>
      </w:r>
    </w:p>
    <w:p w:rsidR="00D82870" w:rsidRPr="00E4128A" w:rsidRDefault="00D82870" w:rsidP="0040242D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D82870" w:rsidRPr="00E4128A">
          <w:pgSz w:w="11906" w:h="16838"/>
          <w:pgMar w:top="1134" w:right="850" w:bottom="1134" w:left="1701" w:header="708" w:footer="708" w:gutter="0"/>
          <w:cols w:space="720"/>
        </w:sectPr>
      </w:pPr>
    </w:p>
    <w:p w:rsidR="00257D3E" w:rsidRDefault="00257D3E" w:rsidP="00257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13</w:t>
      </w:r>
    </w:p>
    <w:p w:rsidR="00E45A96" w:rsidRPr="00E4128A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ПМ.0</w:t>
      </w:r>
      <w:r w:rsidR="00E4128A">
        <w:rPr>
          <w:rFonts w:ascii="Times New Roman" w:hAnsi="Times New Roman" w:cs="Times New Roman"/>
          <w:b/>
          <w:sz w:val="28"/>
          <w:szCs w:val="28"/>
        </w:rPr>
        <w:t>7</w:t>
      </w:r>
      <w:r w:rsidR="00EC1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8A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E4128A" w:rsidRPr="00E4128A" w:rsidRDefault="00E4128A" w:rsidP="00E412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МДК.07.01. «Безопасная среда для пациента и персонала» </w:t>
      </w:r>
    </w:p>
    <w:p w:rsidR="00257D3E" w:rsidRDefault="00E45A96" w:rsidP="00E4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96" w:rsidRPr="00E4128A" w:rsidRDefault="00E45A96" w:rsidP="00E45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sz w:val="28"/>
          <w:szCs w:val="28"/>
        </w:rPr>
        <w:t>«</w:t>
      </w:r>
      <w:r w:rsidR="00D82870" w:rsidRPr="00E4128A">
        <w:rPr>
          <w:rFonts w:ascii="Times New Roman" w:eastAsia="Times New Roman" w:hAnsi="Times New Roman" w:cs="Times New Roman"/>
          <w:sz w:val="28"/>
          <w:szCs w:val="28"/>
        </w:rPr>
        <w:t>Организация  безопасной среды для пациента и персонала</w:t>
      </w:r>
      <w:r w:rsidRPr="00E4128A">
        <w:rPr>
          <w:rFonts w:ascii="Times New Roman" w:hAnsi="Times New Roman" w:cs="Times New Roman"/>
          <w:sz w:val="28"/>
          <w:szCs w:val="28"/>
        </w:rPr>
        <w:t>»</w:t>
      </w:r>
      <w:r w:rsidR="009F5E58">
        <w:rPr>
          <w:rFonts w:ascii="Times New Roman" w:hAnsi="Times New Roman" w:cs="Times New Roman"/>
          <w:sz w:val="28"/>
          <w:szCs w:val="28"/>
        </w:rPr>
        <w:t xml:space="preserve"> </w:t>
      </w:r>
      <w:r w:rsidR="00A65AB6" w:rsidRPr="00E4128A">
        <w:rPr>
          <w:rFonts w:ascii="Times New Roman" w:hAnsi="Times New Roman" w:cs="Times New Roman"/>
          <w:sz w:val="28"/>
          <w:szCs w:val="28"/>
        </w:rPr>
        <w:t>(1)</w:t>
      </w:r>
      <w:r w:rsidRPr="00E4128A"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128A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4128A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E45A96" w:rsidRPr="00E4128A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E41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8A">
        <w:rPr>
          <w:rFonts w:ascii="Times New Roman" w:hAnsi="Times New Roman" w:cs="Times New Roman"/>
          <w:sz w:val="28"/>
          <w:szCs w:val="28"/>
        </w:rPr>
        <w:t>передача и усвоение новых знаний.</w:t>
      </w:r>
    </w:p>
    <w:p w:rsidR="00E45A96" w:rsidRPr="00E4128A" w:rsidRDefault="00A61F80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E41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96" w:rsidRPr="00E4128A">
        <w:rPr>
          <w:rFonts w:ascii="Times New Roman" w:hAnsi="Times New Roman" w:cs="Times New Roman"/>
          <w:sz w:val="28"/>
          <w:szCs w:val="28"/>
        </w:rPr>
        <w:t>лекция</w:t>
      </w:r>
      <w:r w:rsidR="00470FA2" w:rsidRPr="00E4128A"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128A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 w:rsidRPr="00E4128A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128A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E4128A" w:rsidRDefault="000424F5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97792F" w:rsidRPr="00E4128A">
        <w:rPr>
          <w:rFonts w:ascii="Times New Roman" w:hAnsi="Times New Roman" w:cs="Times New Roman"/>
          <w:b/>
          <w:sz w:val="28"/>
          <w:szCs w:val="28"/>
        </w:rPr>
        <w:t>1.</w:t>
      </w:r>
      <w:r w:rsidR="00E41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2F" w:rsidRPr="00E4128A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Pr="00E4128A" w:rsidRDefault="0097792F" w:rsidP="00977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ОК 2.</w:t>
      </w:r>
      <w:r w:rsidRPr="00E4128A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E4128A" w:rsidRDefault="000424F5" w:rsidP="00977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97792F" w:rsidRPr="00E4128A">
        <w:rPr>
          <w:rFonts w:ascii="Times New Roman" w:hAnsi="Times New Roman" w:cs="Times New Roman"/>
          <w:b/>
          <w:sz w:val="28"/>
          <w:szCs w:val="28"/>
        </w:rPr>
        <w:t>4.</w:t>
      </w:r>
      <w:r w:rsidR="0097792F" w:rsidRPr="00E4128A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E4128A" w:rsidRDefault="0097792F" w:rsidP="00977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128A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 </w:t>
      </w:r>
    </w:p>
    <w:p w:rsidR="0097792F" w:rsidRPr="00E4128A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E45A96" w:rsidRPr="00E4128A" w:rsidRDefault="00E45A96" w:rsidP="009F5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ПК</w:t>
      </w:r>
      <w:r w:rsidR="009F5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28A">
        <w:rPr>
          <w:rFonts w:ascii="Times New Roman" w:hAnsi="Times New Roman" w:cs="Times New Roman"/>
          <w:b/>
          <w:sz w:val="28"/>
          <w:szCs w:val="28"/>
        </w:rPr>
        <w:t>7.1.</w:t>
      </w:r>
      <w:r w:rsidRPr="00E4128A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E4128A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4128A">
        <w:rPr>
          <w:rFonts w:ascii="Times New Roman" w:hAnsi="Times New Roman" w:cs="Times New Roman"/>
          <w:b/>
          <w:sz w:val="28"/>
          <w:szCs w:val="28"/>
        </w:rPr>
        <w:t>7.2.</w:t>
      </w:r>
      <w:r w:rsidRPr="00E4128A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E4128A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4128A">
        <w:rPr>
          <w:rFonts w:ascii="Times New Roman" w:hAnsi="Times New Roman" w:cs="Times New Roman"/>
          <w:b/>
          <w:sz w:val="28"/>
          <w:szCs w:val="28"/>
        </w:rPr>
        <w:t>7.6.</w:t>
      </w:r>
      <w:r w:rsidRPr="00E4128A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E45A96" w:rsidRPr="00E4128A" w:rsidRDefault="009F5E58" w:rsidP="009F5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4968DD" w:rsidRPr="004968DD">
        <w:rPr>
          <w:rFonts w:ascii="Times New Roman" w:hAnsi="Times New Roman" w:cs="Times New Roman"/>
          <w:b/>
          <w:sz w:val="28"/>
          <w:szCs w:val="28"/>
        </w:rPr>
        <w:t>7.8.</w:t>
      </w:r>
      <w:r w:rsidR="00E45A96" w:rsidRPr="00496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DD" w:rsidRPr="004968DD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  <w:r w:rsidR="00E45A96" w:rsidRPr="00E4128A">
        <w:rPr>
          <w:rFonts w:ascii="Times New Roman" w:hAnsi="Times New Roman" w:cs="Times New Roman"/>
          <w:b/>
          <w:sz w:val="28"/>
          <w:szCs w:val="28"/>
        </w:rPr>
        <w:br w:type="page"/>
      </w:r>
      <w:r w:rsidR="00E45A96" w:rsidRPr="00E4128A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F53DF2" w:rsidRPr="00E4128A" w:rsidRDefault="00A661F9" w:rsidP="00E45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E4128A">
        <w:rPr>
          <w:rFonts w:ascii="Times New Roman" w:hAnsi="Times New Roman" w:cs="Times New Roman"/>
          <w:b/>
          <w:sz w:val="28"/>
          <w:szCs w:val="28"/>
        </w:rPr>
        <w:t>:</w:t>
      </w:r>
    </w:p>
    <w:p w:rsidR="00E45A96" w:rsidRPr="00E4128A" w:rsidRDefault="00F53DF2" w:rsidP="004024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дать понятие</w:t>
      </w:r>
      <w:r w:rsidR="00E4128A">
        <w:rPr>
          <w:rFonts w:ascii="Times New Roman" w:hAnsi="Times New Roman"/>
          <w:sz w:val="28"/>
          <w:szCs w:val="28"/>
        </w:rPr>
        <w:t xml:space="preserve"> </w:t>
      </w:r>
      <w:r w:rsidR="00A43C14" w:rsidRPr="00E4128A">
        <w:rPr>
          <w:rFonts w:ascii="Times New Roman" w:hAnsi="Times New Roman"/>
          <w:sz w:val="28"/>
          <w:szCs w:val="28"/>
        </w:rPr>
        <w:t>факторам агрессии больничной среды</w:t>
      </w:r>
      <w:r w:rsidRPr="00E4128A">
        <w:rPr>
          <w:rFonts w:ascii="Times New Roman" w:hAnsi="Times New Roman"/>
          <w:sz w:val="28"/>
          <w:szCs w:val="28"/>
        </w:rPr>
        <w:t xml:space="preserve">; </w:t>
      </w:r>
    </w:p>
    <w:p w:rsidR="00F53DF2" w:rsidRPr="00E4128A" w:rsidRDefault="00F53DF2" w:rsidP="004024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изуч</w:t>
      </w:r>
      <w:r w:rsidR="00E45A96" w:rsidRPr="00E4128A">
        <w:rPr>
          <w:rFonts w:ascii="Times New Roman" w:hAnsi="Times New Roman"/>
          <w:sz w:val="28"/>
          <w:szCs w:val="28"/>
        </w:rPr>
        <w:t xml:space="preserve">ить </w:t>
      </w:r>
      <w:r w:rsidR="00A43C14" w:rsidRPr="00E4128A">
        <w:rPr>
          <w:rFonts w:ascii="Times New Roman" w:hAnsi="Times New Roman"/>
          <w:sz w:val="28"/>
          <w:szCs w:val="28"/>
        </w:rPr>
        <w:t>устройства и функции стационара, структуру лечебного отделения</w:t>
      </w:r>
      <w:r w:rsidR="0040242D" w:rsidRPr="00E4128A">
        <w:rPr>
          <w:rFonts w:ascii="Times New Roman" w:hAnsi="Times New Roman"/>
          <w:sz w:val="28"/>
          <w:szCs w:val="28"/>
        </w:rPr>
        <w:t>;</w:t>
      </w:r>
    </w:p>
    <w:p w:rsidR="00E45A96" w:rsidRPr="00E4128A" w:rsidRDefault="00A43C14" w:rsidP="004024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подвести студентов к пониманию целесообразности физической активности человека, особенностям подвижности лежачего пациента</w:t>
      </w:r>
      <w:r w:rsidR="009C2917">
        <w:rPr>
          <w:rFonts w:ascii="Times New Roman" w:hAnsi="Times New Roman"/>
          <w:sz w:val="28"/>
          <w:szCs w:val="28"/>
        </w:rPr>
        <w:t>;</w:t>
      </w:r>
    </w:p>
    <w:p w:rsidR="00B47A40" w:rsidRPr="00E4128A" w:rsidRDefault="00B47A40" w:rsidP="004024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="00A661F9">
        <w:rPr>
          <w:rFonts w:ascii="Times New Roman" w:hAnsi="Times New Roman"/>
          <w:sz w:val="28"/>
          <w:szCs w:val="28"/>
        </w:rPr>
        <w:t xml:space="preserve"> </w:t>
      </w:r>
      <w:r w:rsidRPr="00E4128A">
        <w:rPr>
          <w:rFonts w:ascii="Times New Roman" w:hAnsi="Times New Roman"/>
          <w:sz w:val="28"/>
          <w:szCs w:val="28"/>
        </w:rPr>
        <w:t xml:space="preserve">ПК </w:t>
      </w:r>
      <w:r w:rsidR="00E4128A">
        <w:rPr>
          <w:rFonts w:ascii="Times New Roman" w:hAnsi="Times New Roman"/>
          <w:sz w:val="28"/>
          <w:szCs w:val="28"/>
        </w:rPr>
        <w:t>7.1</w:t>
      </w:r>
      <w:r w:rsidRPr="00E4128A">
        <w:rPr>
          <w:rFonts w:ascii="Times New Roman" w:hAnsi="Times New Roman"/>
          <w:sz w:val="28"/>
          <w:szCs w:val="28"/>
        </w:rPr>
        <w:t xml:space="preserve">, ПК </w:t>
      </w:r>
      <w:r w:rsidR="00E4128A">
        <w:rPr>
          <w:rFonts w:ascii="Times New Roman" w:hAnsi="Times New Roman"/>
          <w:sz w:val="28"/>
          <w:szCs w:val="28"/>
        </w:rPr>
        <w:t>7.2</w:t>
      </w:r>
      <w:r w:rsidRPr="00E4128A">
        <w:rPr>
          <w:rFonts w:ascii="Times New Roman" w:hAnsi="Times New Roman"/>
          <w:sz w:val="28"/>
          <w:szCs w:val="28"/>
        </w:rPr>
        <w:t xml:space="preserve">, ПК </w:t>
      </w:r>
      <w:r w:rsidR="00E4128A">
        <w:rPr>
          <w:rFonts w:ascii="Times New Roman" w:hAnsi="Times New Roman"/>
          <w:sz w:val="28"/>
          <w:szCs w:val="28"/>
        </w:rPr>
        <w:t>7.6</w:t>
      </w:r>
      <w:r w:rsidR="00F6795D" w:rsidRPr="00E4128A">
        <w:rPr>
          <w:rFonts w:ascii="Times New Roman" w:hAnsi="Times New Roman"/>
          <w:sz w:val="28"/>
          <w:szCs w:val="28"/>
        </w:rPr>
        <w:t xml:space="preserve">, </w:t>
      </w:r>
      <w:r w:rsidR="004968DD">
        <w:rPr>
          <w:rFonts w:ascii="Times New Roman" w:hAnsi="Times New Roman"/>
          <w:sz w:val="28"/>
          <w:szCs w:val="28"/>
        </w:rPr>
        <w:t>ПК 7.8</w:t>
      </w:r>
      <w:r w:rsidR="00705D12" w:rsidRPr="00E4128A">
        <w:rPr>
          <w:rFonts w:ascii="Times New Roman" w:hAnsi="Times New Roman"/>
          <w:sz w:val="28"/>
          <w:szCs w:val="28"/>
        </w:rPr>
        <w:t>;</w:t>
      </w:r>
    </w:p>
    <w:p w:rsidR="00705D12" w:rsidRPr="00E4128A" w:rsidRDefault="00705D12" w:rsidP="0040242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E4128A">
        <w:rPr>
          <w:rFonts w:ascii="Times New Roman" w:hAnsi="Times New Roman"/>
          <w:sz w:val="28"/>
          <w:szCs w:val="28"/>
        </w:rPr>
        <w:t xml:space="preserve">умение </w:t>
      </w:r>
      <w:r w:rsidRPr="00E4128A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Pr="00E4128A" w:rsidRDefault="00E45A96" w:rsidP="00E4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E4128A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E4128A" w:rsidRDefault="00705D12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402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9C08E7" w:rsidRPr="00F10A75" w:rsidRDefault="009C08E7" w:rsidP="009C08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75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705D12" w:rsidRPr="00E4128A" w:rsidRDefault="00705D12" w:rsidP="00402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E4128A" w:rsidRDefault="00E45A96" w:rsidP="00402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E4128A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E4128A">
        <w:rPr>
          <w:rFonts w:ascii="Times New Roman" w:hAnsi="Times New Roman" w:cs="Times New Roman"/>
          <w:b/>
          <w:sz w:val="28"/>
          <w:szCs w:val="28"/>
        </w:rPr>
        <w:t>ые:</w:t>
      </w:r>
    </w:p>
    <w:p w:rsidR="00705D12" w:rsidRPr="00E4128A" w:rsidRDefault="00E45A96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A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E4128A">
        <w:rPr>
          <w:rFonts w:ascii="Times New Roman" w:hAnsi="Times New Roman" w:cs="Times New Roman"/>
          <w:sz w:val="28"/>
          <w:szCs w:val="28"/>
        </w:rPr>
        <w:t>:</w:t>
      </w:r>
    </w:p>
    <w:p w:rsidR="00705D12" w:rsidRPr="00E4128A" w:rsidRDefault="00705D12" w:rsidP="004024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ответственность,</w:t>
      </w:r>
      <w:r w:rsidR="00265B0E" w:rsidRPr="00E4128A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E4128A" w:rsidRDefault="00705D12" w:rsidP="004024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формировать ОК1, ОК 2, ОК 4, ОК 5.</w:t>
      </w:r>
    </w:p>
    <w:p w:rsidR="00A61F80" w:rsidRPr="00E4128A" w:rsidRDefault="00A61F80" w:rsidP="00A61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E4128A" w:rsidRDefault="00A61F80" w:rsidP="00402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E4128A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E4128A" w:rsidRDefault="00A61F80" w:rsidP="00402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E4128A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A61F80" w:rsidRPr="00F747FA" w:rsidRDefault="00A61F80" w:rsidP="004024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747FA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F747FA" w:rsidRPr="00F747FA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="00F747FA" w:rsidRPr="00F747FA">
        <w:rPr>
          <w:rFonts w:ascii="Times New Roman" w:hAnsi="Times New Roman"/>
          <w:sz w:val="28"/>
          <w:szCs w:val="28"/>
        </w:rPr>
        <w:t xml:space="preserve">– </w:t>
      </w:r>
      <w:r w:rsidRPr="00F747FA">
        <w:rPr>
          <w:rFonts w:ascii="Times New Roman" w:hAnsi="Times New Roman"/>
          <w:sz w:val="28"/>
          <w:szCs w:val="28"/>
        </w:rPr>
        <w:t>соблюдение мероприятий санитар</w:t>
      </w:r>
      <w:r w:rsidR="00C00B33">
        <w:rPr>
          <w:rFonts w:ascii="Times New Roman" w:hAnsi="Times New Roman"/>
          <w:sz w:val="28"/>
          <w:szCs w:val="28"/>
        </w:rPr>
        <w:t>но-противоэпидемического режима.</w:t>
      </w:r>
    </w:p>
    <w:p w:rsidR="007E6CAB" w:rsidRPr="00E4128A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Default="00E1340D" w:rsidP="007E6CA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E4128A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E4128A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7E6CAB" w:rsidRPr="00A767FE" w:rsidRDefault="007E6CAB" w:rsidP="007E6CA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анатомия и физиология человека:</w:t>
      </w:r>
      <w:r>
        <w:rPr>
          <w:rFonts w:ascii="Times New Roman" w:hAnsi="Times New Roman"/>
          <w:sz w:val="28"/>
          <w:szCs w:val="28"/>
        </w:rPr>
        <w:t xml:space="preserve"> целесообразность физнагрузок на различные части тела с учетом возможностей опорно-двигательного аппарата</w:t>
      </w:r>
      <w:r w:rsidRPr="00A767FE">
        <w:rPr>
          <w:rFonts w:ascii="Times New Roman" w:hAnsi="Times New Roman"/>
          <w:sz w:val="28"/>
          <w:szCs w:val="28"/>
        </w:rPr>
        <w:t>;</w:t>
      </w:r>
    </w:p>
    <w:p w:rsidR="00E45A96" w:rsidRPr="00E4128A" w:rsidRDefault="00E1340D" w:rsidP="007E6CA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124001" w:rsidRPr="00E4128A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E45A96" w:rsidRPr="00E4128A">
        <w:rPr>
          <w:rFonts w:ascii="Times New Roman" w:hAnsi="Times New Roman"/>
          <w:sz w:val="28"/>
          <w:szCs w:val="28"/>
        </w:rPr>
        <w:t>.</w:t>
      </w:r>
    </w:p>
    <w:p w:rsidR="00D82870" w:rsidRPr="00E4128A" w:rsidRDefault="00D82870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E4128A" w:rsidRDefault="00A661F9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45A96" w:rsidRPr="00E4128A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E45A96" w:rsidRDefault="00E45A96" w:rsidP="004024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A661F9" w:rsidRPr="00A661F9" w:rsidRDefault="00A661F9" w:rsidP="0040242D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F9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A562D7" w:rsidRPr="00A661F9" w:rsidRDefault="00E45A96" w:rsidP="004024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61F9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="009F5E58" w:rsidRPr="00A661F9">
        <w:rPr>
          <w:rFonts w:ascii="Times New Roman" w:hAnsi="Times New Roman"/>
          <w:sz w:val="28"/>
          <w:szCs w:val="28"/>
        </w:rPr>
        <w:t xml:space="preserve"> </w:t>
      </w:r>
      <w:r w:rsidR="00A562D7" w:rsidRPr="00A661F9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Pr="00E4128A" w:rsidRDefault="009728D9" w:rsidP="009728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A661F9" w:rsidRPr="00102B59" w:rsidRDefault="00A661F9" w:rsidP="00A66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2B59">
        <w:rPr>
          <w:rFonts w:ascii="Times New Roman" w:hAnsi="Times New Roman" w:cs="Times New Roman"/>
          <w:sz w:val="28"/>
          <w:szCs w:val="28"/>
        </w:rPr>
        <w:t>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Pr="00E4128A">
        <w:rPr>
          <w:rFonts w:ascii="Times New Roman" w:eastAsia="Times New Roman" w:hAnsi="Times New Roman" w:cs="Times New Roman"/>
          <w:sz w:val="28"/>
          <w:szCs w:val="28"/>
        </w:rPr>
        <w:t>стр. 378-38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128A">
        <w:rPr>
          <w:rFonts w:ascii="Times New Roman" w:hAnsi="Times New Roman" w:cs="Times New Roman"/>
          <w:sz w:val="28"/>
          <w:szCs w:val="28"/>
        </w:rPr>
        <w:t>.</w:t>
      </w:r>
    </w:p>
    <w:p w:rsidR="00A661F9" w:rsidRPr="00102B59" w:rsidRDefault="00A661F9" w:rsidP="00A661F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5956E4" w:rsidRPr="00E4128A" w:rsidRDefault="00A661F9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6E4" w:rsidRPr="00E4128A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E4128A">
        <w:rPr>
          <w:rFonts w:ascii="Times New Roman" w:eastAsia="Times New Roman" w:hAnsi="Times New Roman" w:cs="Times New Roman"/>
          <w:sz w:val="28"/>
          <w:szCs w:val="28"/>
        </w:rPr>
        <w:t>Рита Тоблер. Основные медицинские процедуры. М., «Медицина», 2004.</w:t>
      </w:r>
    </w:p>
    <w:p w:rsidR="005956E4" w:rsidRPr="00E4128A" w:rsidRDefault="005956E4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28A">
        <w:rPr>
          <w:rFonts w:ascii="Times New Roman" w:eastAsia="Times New Roman" w:hAnsi="Times New Roman" w:cs="Times New Roman"/>
          <w:sz w:val="28"/>
          <w:szCs w:val="28"/>
        </w:rPr>
        <w:t xml:space="preserve">Вебер В.Р., </w:t>
      </w:r>
      <w:proofErr w:type="gramStart"/>
      <w:r w:rsidRPr="00E4128A">
        <w:rPr>
          <w:rFonts w:ascii="Times New Roman" w:eastAsia="Times New Roman" w:hAnsi="Times New Roman" w:cs="Times New Roman"/>
          <w:sz w:val="28"/>
          <w:szCs w:val="28"/>
        </w:rPr>
        <w:t>Чуваков</w:t>
      </w:r>
      <w:proofErr w:type="gramEnd"/>
      <w:r w:rsidRPr="00E4128A">
        <w:rPr>
          <w:rFonts w:ascii="Times New Roman" w:eastAsia="Times New Roman" w:hAnsi="Times New Roman" w:cs="Times New Roman"/>
          <w:sz w:val="28"/>
          <w:szCs w:val="28"/>
        </w:rPr>
        <w:t xml:space="preserve"> Г.И., Лапотников В.А. Основы сестринского дела. М., «Медицина», 2001.</w:t>
      </w:r>
    </w:p>
    <w:p w:rsidR="005956E4" w:rsidRPr="00E4128A" w:rsidRDefault="00A661F9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6E4" w:rsidRPr="00E4128A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E4128A">
        <w:rPr>
          <w:rFonts w:ascii="Times New Roman" w:eastAsia="Times New Roman" w:hAnsi="Times New Roman" w:cs="Times New Roman"/>
          <w:sz w:val="28"/>
          <w:szCs w:val="28"/>
        </w:rPr>
        <w:t>Бейер П., Майерс Ю., Теория и практика сестринского дела в контексте здоровья взрослого человека. М., 2003.</w:t>
      </w:r>
    </w:p>
    <w:p w:rsidR="005956E4" w:rsidRPr="00E4128A" w:rsidRDefault="005956E4" w:rsidP="00595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8D9" w:rsidRPr="00E4128A" w:rsidRDefault="009728D9" w:rsidP="009728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E4128A" w:rsidRDefault="009728D9" w:rsidP="009728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2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128A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E4128A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E4128A" w:rsidRDefault="009728D9" w:rsidP="0040242D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E4128A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E4128A">
        <w:rPr>
          <w:rFonts w:ascii="Times New Roman" w:hAnsi="Times New Roman"/>
          <w:sz w:val="28"/>
          <w:szCs w:val="28"/>
        </w:rPr>
        <w:t>.</w:t>
      </w:r>
      <w:proofErr w:type="spellStart"/>
      <w:r w:rsidRPr="00E412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E4128A" w:rsidRDefault="00153405" w:rsidP="0040242D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E4128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E4128A">
        <w:rPr>
          <w:rFonts w:ascii="Times New Roman" w:hAnsi="Times New Roman"/>
          <w:sz w:val="28"/>
          <w:szCs w:val="28"/>
        </w:rPr>
        <w:t>)</w:t>
      </w:r>
    </w:p>
    <w:p w:rsidR="00153405" w:rsidRPr="00E4128A" w:rsidRDefault="00153405" w:rsidP="0040242D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E4128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E4128A">
        <w:rPr>
          <w:rFonts w:ascii="Times New Roman" w:hAnsi="Times New Roman"/>
          <w:sz w:val="28"/>
          <w:szCs w:val="28"/>
        </w:rPr>
        <w:t>)</w:t>
      </w:r>
    </w:p>
    <w:p w:rsidR="00153405" w:rsidRPr="00E4128A" w:rsidRDefault="00153405" w:rsidP="0040242D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E4128A" w:rsidRDefault="007E71AC" w:rsidP="0040242D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E4128A">
        <w:rPr>
          <w:rFonts w:ascii="Times New Roman" w:hAnsi="Times New Roman"/>
          <w:sz w:val="28"/>
          <w:szCs w:val="28"/>
          <w:lang w:val="en-US"/>
        </w:rPr>
        <w:t>www</w:t>
      </w:r>
      <w:r w:rsidRPr="00E4128A">
        <w:rPr>
          <w:rFonts w:ascii="Times New Roman" w:hAnsi="Times New Roman"/>
          <w:sz w:val="28"/>
          <w:szCs w:val="28"/>
        </w:rPr>
        <w:t>.</w:t>
      </w:r>
      <w:r w:rsidRPr="00E4128A">
        <w:rPr>
          <w:rFonts w:ascii="Times New Roman" w:hAnsi="Times New Roman"/>
          <w:sz w:val="28"/>
          <w:szCs w:val="28"/>
          <w:lang w:val="en-US"/>
        </w:rPr>
        <w:t>s</w:t>
      </w:r>
      <w:r w:rsidRPr="00E4128A">
        <w:rPr>
          <w:rFonts w:ascii="Times New Roman" w:hAnsi="Times New Roman"/>
          <w:sz w:val="28"/>
          <w:szCs w:val="28"/>
        </w:rPr>
        <w:t>-</w:t>
      </w:r>
      <w:proofErr w:type="spellStart"/>
      <w:r w:rsidRPr="00E4128A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E4128A">
        <w:rPr>
          <w:rFonts w:ascii="Times New Roman" w:hAnsi="Times New Roman"/>
          <w:sz w:val="28"/>
          <w:szCs w:val="28"/>
        </w:rPr>
        <w:t>.</w:t>
      </w:r>
      <w:r w:rsidRPr="00E4128A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E4128A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E4128A" w:rsidRDefault="009728D9" w:rsidP="0097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E4128A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Pr="00E4128A" w:rsidRDefault="006C110E">
      <w:pPr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E4128A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8A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E4128A" w:rsidTr="00C2307C">
        <w:trPr>
          <w:trHeight w:val="834"/>
        </w:trPr>
        <w:tc>
          <w:tcPr>
            <w:tcW w:w="426" w:type="dxa"/>
            <w:vAlign w:val="center"/>
          </w:tcPr>
          <w:p w:rsidR="00D3312C" w:rsidRPr="00E4128A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E4128A" w:rsidRDefault="00D3312C" w:rsidP="00F7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620" w:type="dxa"/>
            <w:vAlign w:val="center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E4128A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E4128A" w:rsidTr="004A1DF6">
        <w:trPr>
          <w:trHeight w:val="109"/>
        </w:trPr>
        <w:tc>
          <w:tcPr>
            <w:tcW w:w="426" w:type="dxa"/>
          </w:tcPr>
          <w:p w:rsidR="00D3312C" w:rsidRPr="00E4128A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E4128A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E4128A" w:rsidTr="004A1DF6">
        <w:trPr>
          <w:trHeight w:val="1287"/>
        </w:trPr>
        <w:tc>
          <w:tcPr>
            <w:tcW w:w="426" w:type="dxa"/>
          </w:tcPr>
          <w:p w:rsidR="00D3312C" w:rsidRPr="00E4128A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E4128A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E4128A" w:rsidRDefault="00D3312C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E4128A" w:rsidRDefault="00D3312C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E4128A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E4128A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E4128A" w:rsidTr="004A1DF6">
        <w:trPr>
          <w:trHeight w:val="1688"/>
        </w:trPr>
        <w:tc>
          <w:tcPr>
            <w:tcW w:w="426" w:type="dxa"/>
          </w:tcPr>
          <w:p w:rsidR="00D3312C" w:rsidRPr="00E4128A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E4128A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E4128A" w:rsidRDefault="00D3312C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E4128A" w:rsidRDefault="00D3312C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E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14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D3312C" w:rsidRPr="00E4128A" w:rsidRDefault="00D3312C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E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14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D3312C" w:rsidRPr="00E4128A" w:rsidRDefault="00D3312C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128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D3312C" w:rsidRPr="00E4128A" w:rsidRDefault="00265B0E" w:rsidP="00F7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12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D3312C" w:rsidRPr="00E4128A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E4128A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E4128A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E4128A" w:rsidTr="00773E14">
        <w:trPr>
          <w:trHeight w:val="6410"/>
        </w:trPr>
        <w:tc>
          <w:tcPr>
            <w:tcW w:w="426" w:type="dxa"/>
          </w:tcPr>
          <w:p w:rsidR="004F1BCA" w:rsidRPr="00E4128A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9C2917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учебного </w:t>
            </w:r>
            <w:r w:rsidRPr="009C291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555E83" w:rsidRPr="009C29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917" w:rsidRPr="009C2917" w:rsidRDefault="00E4128A" w:rsidP="00F4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2917" w:rsidRPr="009C2917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агрессии больничной среды для пациентов и медперсонала: физические, химические, биологические и психологические. </w:t>
            </w:r>
          </w:p>
          <w:p w:rsidR="009C2917" w:rsidRDefault="009C2917" w:rsidP="00F4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917">
              <w:rPr>
                <w:rFonts w:ascii="Times New Roman" w:hAnsi="Times New Roman" w:cs="Times New Roman"/>
                <w:sz w:val="24"/>
                <w:szCs w:val="24"/>
              </w:rPr>
              <w:t>2. Структура лечебно-охранительного режима.</w:t>
            </w:r>
          </w:p>
          <w:p w:rsidR="009C2917" w:rsidRPr="009C2917" w:rsidRDefault="009C2917" w:rsidP="00F43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2917">
              <w:rPr>
                <w:rFonts w:ascii="Times New Roman" w:hAnsi="Times New Roman" w:cs="Times New Roman"/>
                <w:sz w:val="24"/>
                <w:szCs w:val="24"/>
              </w:rPr>
              <w:t>Профессиональная безопасность медсестры.</w:t>
            </w:r>
          </w:p>
          <w:p w:rsidR="006D60CE" w:rsidRPr="00A91DEB" w:rsidRDefault="006D60CE" w:rsidP="006D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демонстрируют </w:t>
            </w:r>
            <w:r w:rsidRPr="00A91DE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747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60CE" w:rsidRPr="00E4128A" w:rsidRDefault="006D60CE" w:rsidP="006D6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1. Эргономические средства в работе медсестры.</w:t>
            </w:r>
          </w:p>
          <w:p w:rsidR="00D82870" w:rsidRDefault="006D60CE" w:rsidP="006D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2. Факторы агрессии больничной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0CE" w:rsidRPr="00E4128A" w:rsidRDefault="006D60CE" w:rsidP="006D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BCA" w:rsidRPr="00E4128A" w:rsidRDefault="004F1BCA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E4128A" w:rsidRDefault="004F1BCA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E4128A" w:rsidRDefault="004F1BCA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E4128A" w:rsidRDefault="004F1BCA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8114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4F1BCA" w:rsidRPr="00E4128A" w:rsidRDefault="004F1BCA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8114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4F1BCA" w:rsidRPr="00E4128A" w:rsidRDefault="004F1BCA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128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6C110E" w:rsidRPr="00E4128A" w:rsidRDefault="00265B0E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12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BCA" w:rsidRPr="00E4128A" w:rsidRDefault="004F1BCA" w:rsidP="00FE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E4128A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E4128A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E4128A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E4128A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4128A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4128A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4128A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E4128A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E4128A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E4128A" w:rsidRDefault="00D82870" w:rsidP="006C1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086" w:rsidRPr="00E4128A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E4128A" w:rsidTr="004A1DF6">
        <w:trPr>
          <w:trHeight w:val="569"/>
        </w:trPr>
        <w:tc>
          <w:tcPr>
            <w:tcW w:w="426" w:type="dxa"/>
          </w:tcPr>
          <w:p w:rsidR="004F1BCA" w:rsidRPr="00E4128A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</w:tcPr>
          <w:p w:rsidR="004F1BCA" w:rsidRPr="00E4128A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E4128A" w:rsidRDefault="008C2813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E4128A" w:rsidRDefault="008C2813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E4128A" w:rsidRDefault="008C2813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="00773E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2813" w:rsidRPr="00E4128A" w:rsidRDefault="008C2813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73E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BCA" w:rsidRPr="00E4128A" w:rsidRDefault="004F1BCA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62991" w:rsidRPr="00E4128A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49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E4128A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  <w:p w:rsidR="008C2813" w:rsidRPr="00E4128A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E4128A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E4128A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оценкаусвоения материала </w:t>
            </w:r>
          </w:p>
          <w:p w:rsidR="004F1BCA" w:rsidRPr="00E4128A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E4128A" w:rsidTr="00C2307C">
        <w:trPr>
          <w:trHeight w:val="250"/>
        </w:trPr>
        <w:tc>
          <w:tcPr>
            <w:tcW w:w="426" w:type="dxa"/>
          </w:tcPr>
          <w:p w:rsidR="00C2681F" w:rsidRPr="00E4128A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551" w:type="dxa"/>
          </w:tcPr>
          <w:p w:rsidR="00C2681F" w:rsidRPr="00E4128A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2681F" w:rsidRPr="00E4128A" w:rsidRDefault="00C2681F" w:rsidP="006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4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73E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2870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безопасной среды для пациента и персонала</w:t>
            </w:r>
            <w:r w:rsidR="0040242D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81F" w:rsidRPr="00E4128A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</w:t>
            </w:r>
            <w:r w:rsidR="000E0DA2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C2681F" w:rsidRPr="00E4128A" w:rsidRDefault="00C2681F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 стр</w:t>
            </w:r>
            <w:r w:rsidR="0040242D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2870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>388-401</w:t>
            </w:r>
          </w:p>
          <w:p w:rsidR="00D82870" w:rsidRPr="00E4128A" w:rsidRDefault="00C2681F" w:rsidP="009C08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40242D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контрольные вопросы стр. </w:t>
            </w:r>
            <w:r w:rsidR="00D82870" w:rsidRPr="00E4128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="009C0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681F" w:rsidRPr="00E4128A" w:rsidRDefault="00C2681F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E4128A" w:rsidRDefault="00C2681F" w:rsidP="00FE1B1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E4128A" w:rsidRDefault="00C2681F" w:rsidP="009C08E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="009C08E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782" w:type="dxa"/>
          </w:tcPr>
          <w:p w:rsidR="00C2681F" w:rsidRPr="00E4128A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C2681F" w:rsidRPr="00E4128A" w:rsidRDefault="004A1DF6" w:rsidP="009C08E7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E4128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4128A">
              <w:rPr>
                <w:rFonts w:ascii="Times New Roman" w:hAnsi="Times New Roman" w:cs="Times New Roman"/>
                <w:sz w:val="24"/>
                <w:szCs w:val="24"/>
              </w:rPr>
              <w:t xml:space="preserve">ов работать с информационными </w:t>
            </w:r>
            <w:r w:rsidR="009C08E7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</w:tr>
    </w:tbl>
    <w:p w:rsidR="009A1A92" w:rsidRPr="00E4128A" w:rsidRDefault="009A1A92" w:rsidP="00E45A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A92" w:rsidRPr="00E4128A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A92" w:rsidRPr="00FE1B1B" w:rsidRDefault="002E52C3" w:rsidP="00154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B1B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FE1B1B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D82870" w:rsidRPr="00FE1B1B" w:rsidRDefault="00D82870" w:rsidP="00D8287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Дисфункция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нарушение функций систем, органов или тканей организма.</w:t>
      </w:r>
    </w:p>
    <w:p w:rsidR="00D82870" w:rsidRPr="00FE1B1B" w:rsidRDefault="00D82870" w:rsidP="00D8287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Иммобильность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обездвиженность.</w:t>
      </w:r>
    </w:p>
    <w:p w:rsidR="00D82870" w:rsidRDefault="00D82870" w:rsidP="00D8287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Компрессия – 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>сжатие.</w:t>
      </w:r>
    </w:p>
    <w:p w:rsidR="00F747FA" w:rsidRDefault="00D82870" w:rsidP="00F747FA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Ортопноэ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вынужденное </w:t>
      </w:r>
      <w:proofErr w:type="gramStart"/>
      <w:r w:rsidRPr="00FE1B1B">
        <w:rPr>
          <w:rFonts w:ascii="Times New Roman" w:eastAsia="Times New Roman" w:hAnsi="Times New Roman" w:cs="Times New Roman"/>
          <w:sz w:val="32"/>
          <w:szCs w:val="32"/>
        </w:rPr>
        <w:t>положение</w:t>
      </w:r>
      <w:proofErr w:type="gramEnd"/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сидя, принимаемое </w:t>
      </w:r>
      <w:r w:rsidRPr="00C74C12">
        <w:rPr>
          <w:rFonts w:ascii="Times New Roman" w:eastAsia="Times New Roman" w:hAnsi="Times New Roman" w:cs="Times New Roman"/>
          <w:sz w:val="32"/>
          <w:szCs w:val="32"/>
        </w:rPr>
        <w:t>пациентом для облегчения дыхания при выраженной одышке.</w:t>
      </w:r>
    </w:p>
    <w:p w:rsidR="004968DD" w:rsidRPr="00C74C12" w:rsidRDefault="004968DD" w:rsidP="00F747FA">
      <w:pPr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4C12">
        <w:rPr>
          <w:rFonts w:ascii="Times New Roman" w:hAnsi="Times New Roman" w:cs="Times New Roman"/>
          <w:b/>
          <w:sz w:val="32"/>
          <w:szCs w:val="32"/>
        </w:rPr>
        <w:t xml:space="preserve">Остеопороз </w:t>
      </w:r>
      <w:r w:rsidRPr="00C74C12">
        <w:rPr>
          <w:rFonts w:ascii="Times New Roman" w:hAnsi="Times New Roman" w:cs="Times New Roman"/>
          <w:sz w:val="32"/>
          <w:szCs w:val="32"/>
        </w:rPr>
        <w:t xml:space="preserve">(от греч. </w:t>
      </w:r>
      <w:proofErr w:type="spellStart"/>
      <w:r w:rsidRPr="00C74C12">
        <w:rPr>
          <w:rFonts w:ascii="Times New Roman" w:hAnsi="Times New Roman" w:cs="Times New Roman"/>
          <w:sz w:val="32"/>
          <w:szCs w:val="32"/>
          <w:lang w:val="en-US"/>
        </w:rPr>
        <w:t>osteon</w:t>
      </w:r>
      <w:proofErr w:type="spellEnd"/>
      <w:r w:rsidRPr="00C74C12">
        <w:rPr>
          <w:rFonts w:ascii="Times New Roman" w:hAnsi="Times New Roman" w:cs="Times New Roman"/>
          <w:sz w:val="32"/>
          <w:szCs w:val="32"/>
        </w:rPr>
        <w:t xml:space="preserve"> – кость и </w:t>
      </w:r>
      <w:proofErr w:type="spellStart"/>
      <w:r w:rsidRPr="00C74C12">
        <w:rPr>
          <w:rFonts w:ascii="Times New Roman" w:hAnsi="Times New Roman" w:cs="Times New Roman"/>
          <w:sz w:val="32"/>
          <w:szCs w:val="32"/>
          <w:lang w:val="en-US"/>
        </w:rPr>
        <w:t>poros</w:t>
      </w:r>
      <w:proofErr w:type="spellEnd"/>
      <w:r w:rsidRPr="00C74C12">
        <w:rPr>
          <w:rFonts w:ascii="Times New Roman" w:hAnsi="Times New Roman" w:cs="Times New Roman"/>
          <w:sz w:val="32"/>
          <w:szCs w:val="32"/>
        </w:rPr>
        <w:t xml:space="preserve"> – пора, отверстие) –</w:t>
      </w:r>
      <w:r w:rsidRPr="00C74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4C12">
        <w:rPr>
          <w:rFonts w:ascii="Times New Roman" w:hAnsi="Times New Roman" w:cs="Times New Roman"/>
          <w:sz w:val="32"/>
          <w:szCs w:val="32"/>
        </w:rPr>
        <w:t>системное заболевание организма с поражением костей скелета.</w:t>
      </w:r>
    </w:p>
    <w:p w:rsidR="00C74C12" w:rsidRPr="00C74C12" w:rsidRDefault="00C74C12" w:rsidP="00C74C1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4C12">
        <w:rPr>
          <w:rFonts w:ascii="Times New Roman" w:hAnsi="Times New Roman" w:cs="Times New Roman"/>
          <w:b/>
          <w:sz w:val="32"/>
          <w:szCs w:val="32"/>
        </w:rPr>
        <w:t xml:space="preserve">Остеохондроз </w:t>
      </w:r>
      <w:r w:rsidRPr="00C74C12">
        <w:rPr>
          <w:rFonts w:ascii="Times New Roman" w:hAnsi="Times New Roman" w:cs="Times New Roman"/>
          <w:sz w:val="32"/>
          <w:szCs w:val="32"/>
        </w:rPr>
        <w:t xml:space="preserve">(от греч. </w:t>
      </w:r>
      <w:proofErr w:type="spellStart"/>
      <w:r w:rsidRPr="00C74C12">
        <w:rPr>
          <w:rFonts w:ascii="Times New Roman" w:hAnsi="Times New Roman" w:cs="Times New Roman"/>
          <w:sz w:val="32"/>
          <w:szCs w:val="32"/>
          <w:lang w:val="en-US"/>
        </w:rPr>
        <w:t>osteon</w:t>
      </w:r>
      <w:proofErr w:type="spellEnd"/>
      <w:r w:rsidRPr="00C74C12">
        <w:rPr>
          <w:rFonts w:ascii="Times New Roman" w:hAnsi="Times New Roman" w:cs="Times New Roman"/>
          <w:sz w:val="32"/>
          <w:szCs w:val="32"/>
        </w:rPr>
        <w:t xml:space="preserve"> – кость и </w:t>
      </w:r>
      <w:proofErr w:type="spellStart"/>
      <w:r w:rsidRPr="00C74C12">
        <w:rPr>
          <w:rFonts w:ascii="Times New Roman" w:hAnsi="Times New Roman" w:cs="Times New Roman"/>
          <w:sz w:val="32"/>
          <w:szCs w:val="32"/>
          <w:lang w:val="en-US"/>
        </w:rPr>
        <w:t>chondros</w:t>
      </w:r>
      <w:proofErr w:type="spellEnd"/>
      <w:r w:rsidRPr="00C74C12">
        <w:rPr>
          <w:rFonts w:ascii="Times New Roman" w:hAnsi="Times New Roman" w:cs="Times New Roman"/>
          <w:sz w:val="32"/>
          <w:szCs w:val="32"/>
        </w:rPr>
        <w:t xml:space="preserve"> – хрящ) – дистрофический процесс в костной и хрящевой ткани.</w:t>
      </w:r>
    </w:p>
    <w:p w:rsidR="00D82870" w:rsidRPr="00FE1B1B" w:rsidRDefault="00D82870" w:rsidP="00D828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Пролежни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повреждения кожи, мягких тканей вплоть до костной основы вследствие расстройства трофики (питания).</w:t>
      </w:r>
    </w:p>
    <w:p w:rsidR="00D82870" w:rsidRPr="00FE1B1B" w:rsidRDefault="00D82870" w:rsidP="00D8287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Стресс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состояние напряжения, возникающее у человека под влиянием сильных воздействий.</w:t>
      </w:r>
    </w:p>
    <w:p w:rsidR="00D82870" w:rsidRPr="00FE1B1B" w:rsidRDefault="00D82870" w:rsidP="00D8287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Стресс эмоциональный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стресс, развивающийся под влиянием эмоционального возбуждения.</w:t>
      </w:r>
    </w:p>
    <w:p w:rsidR="00D82870" w:rsidRPr="00FE1B1B" w:rsidRDefault="00D82870" w:rsidP="00D8287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B1B">
        <w:rPr>
          <w:rFonts w:ascii="Times New Roman" w:eastAsia="Times New Roman" w:hAnsi="Times New Roman" w:cs="Times New Roman"/>
          <w:b/>
          <w:sz w:val="32"/>
          <w:szCs w:val="32"/>
        </w:rPr>
        <w:t>Стрессор</w:t>
      </w:r>
      <w:r w:rsidRPr="00FE1B1B">
        <w:rPr>
          <w:rFonts w:ascii="Times New Roman" w:eastAsia="Times New Roman" w:hAnsi="Times New Roman" w:cs="Times New Roman"/>
          <w:sz w:val="32"/>
          <w:szCs w:val="32"/>
        </w:rPr>
        <w:t xml:space="preserve"> – чрезвычайный или патологический раздражитель, вызывающий стресс.</w:t>
      </w:r>
    </w:p>
    <w:p w:rsidR="00FB6C3C" w:rsidRPr="00FE1B1B" w:rsidRDefault="00FB6C3C">
      <w:pPr>
        <w:rPr>
          <w:rFonts w:ascii="Times New Roman" w:hAnsi="Times New Roman" w:cs="Times New Roman"/>
          <w:b/>
          <w:sz w:val="32"/>
          <w:szCs w:val="32"/>
        </w:rPr>
      </w:pPr>
      <w:r w:rsidRPr="00FE1B1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82870" w:rsidRPr="006E7D44" w:rsidRDefault="00D82870" w:rsidP="00D8287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E7D44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Информационный лист ориентации</w:t>
      </w:r>
    </w:p>
    <w:p w:rsidR="00D82870" w:rsidRPr="006E7D44" w:rsidRDefault="00D82870" w:rsidP="00D828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6E7D44">
        <w:rPr>
          <w:rFonts w:ascii="Times New Roman" w:hAnsi="Times New Roman" w:cs="Times New Roman"/>
          <w:sz w:val="28"/>
          <w:szCs w:val="28"/>
        </w:rPr>
        <w:t xml:space="preserve"> «</w:t>
      </w:r>
      <w:r w:rsidRPr="006E7D44">
        <w:rPr>
          <w:rFonts w:ascii="Times New Roman" w:eastAsia="Times New Roman" w:hAnsi="Times New Roman" w:cs="Times New Roman"/>
          <w:sz w:val="28"/>
          <w:szCs w:val="28"/>
        </w:rPr>
        <w:t>Организация безопасной среды для пациента и персонала</w:t>
      </w:r>
      <w:r w:rsidRPr="006E7D44">
        <w:rPr>
          <w:rFonts w:ascii="Times New Roman" w:hAnsi="Times New Roman" w:cs="Times New Roman"/>
          <w:sz w:val="28"/>
          <w:szCs w:val="28"/>
        </w:rPr>
        <w:t>».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2870" w:rsidRPr="006E7D44" w:rsidRDefault="00FE1B1B" w:rsidP="00D828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Вопросы</w:t>
      </w:r>
      <w:r w:rsidR="00D82870" w:rsidRPr="006E7D44">
        <w:rPr>
          <w:rFonts w:ascii="Times New Roman" w:hAnsi="Times New Roman" w:cs="Times New Roman"/>
          <w:b/>
          <w:sz w:val="28"/>
          <w:szCs w:val="28"/>
        </w:rPr>
        <w:t>:</w:t>
      </w:r>
    </w:p>
    <w:p w:rsidR="009C2917" w:rsidRPr="009C2917" w:rsidRDefault="00FE1B1B" w:rsidP="009C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9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917" w:rsidRPr="009C2917">
        <w:rPr>
          <w:rFonts w:ascii="Times New Roman" w:hAnsi="Times New Roman" w:cs="Times New Roman"/>
          <w:sz w:val="28"/>
          <w:szCs w:val="28"/>
        </w:rPr>
        <w:t xml:space="preserve">Факторы агрессии больничной среды для пациентов и медперсонала: физические, химические, биологические и психологические. </w:t>
      </w:r>
    </w:p>
    <w:p w:rsidR="009C2917" w:rsidRPr="009C2917" w:rsidRDefault="009C2917" w:rsidP="009C2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2917">
        <w:rPr>
          <w:rFonts w:ascii="Times New Roman" w:hAnsi="Times New Roman" w:cs="Times New Roman"/>
          <w:sz w:val="28"/>
          <w:szCs w:val="28"/>
        </w:rPr>
        <w:t>. Структура лечебно-охранительного режима.</w:t>
      </w:r>
    </w:p>
    <w:p w:rsidR="009C2917" w:rsidRPr="009C2917" w:rsidRDefault="009C2917" w:rsidP="009C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2917">
        <w:rPr>
          <w:rFonts w:ascii="Times New Roman" w:hAnsi="Times New Roman" w:cs="Times New Roman"/>
          <w:sz w:val="28"/>
          <w:szCs w:val="28"/>
        </w:rPr>
        <w:t>. Профессиональная безопасность медсестры.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82870" w:rsidRPr="006E7D44" w:rsidRDefault="00D82870" w:rsidP="00D828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D82870" w:rsidRPr="006E7D44" w:rsidRDefault="00D82870" w:rsidP="00D82870">
      <w:pPr>
        <w:spacing w:after="0" w:line="240" w:lineRule="auto"/>
        <w:ind w:left="-37" w:right="-42"/>
        <w:jc w:val="center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Изложение учебного материала:</w:t>
      </w:r>
    </w:p>
    <w:p w:rsidR="00B70E24" w:rsidRPr="006E7D44" w:rsidRDefault="00B70E24" w:rsidP="00B7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70" w:rsidRPr="006E7D44" w:rsidRDefault="00B70E24" w:rsidP="00B7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1.</w:t>
      </w:r>
      <w:r w:rsidR="00FE1B1B" w:rsidRPr="006E7D44">
        <w:rPr>
          <w:rFonts w:ascii="Times New Roman" w:hAnsi="Times New Roman" w:cs="Times New Roman"/>
          <w:sz w:val="24"/>
          <w:szCs w:val="24"/>
        </w:rPr>
        <w:t xml:space="preserve"> </w:t>
      </w:r>
      <w:r w:rsidR="00D82870" w:rsidRPr="006E7D44">
        <w:rPr>
          <w:rFonts w:ascii="Times New Roman" w:hAnsi="Times New Roman" w:cs="Times New Roman"/>
          <w:sz w:val="24"/>
          <w:szCs w:val="24"/>
        </w:rPr>
        <w:t>Лечебно-охранительный режим ЛПУ</w:t>
      </w:r>
      <w:r w:rsidR="000E0DA2">
        <w:rPr>
          <w:rFonts w:ascii="Times New Roman" w:hAnsi="Times New Roman" w:cs="Times New Roman"/>
          <w:sz w:val="24"/>
          <w:szCs w:val="24"/>
        </w:rPr>
        <w:t>.</w:t>
      </w:r>
    </w:p>
    <w:p w:rsidR="00D82870" w:rsidRPr="006E7D44" w:rsidRDefault="00B70E24" w:rsidP="00B7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2.</w:t>
      </w:r>
      <w:r w:rsidR="00FE1B1B" w:rsidRPr="006E7D44">
        <w:rPr>
          <w:rFonts w:ascii="Times New Roman" w:hAnsi="Times New Roman" w:cs="Times New Roman"/>
          <w:sz w:val="24"/>
          <w:szCs w:val="24"/>
        </w:rPr>
        <w:t xml:space="preserve"> </w:t>
      </w:r>
      <w:r w:rsidR="009C2917">
        <w:rPr>
          <w:rFonts w:ascii="Times New Roman" w:hAnsi="Times New Roman" w:cs="Times New Roman"/>
          <w:sz w:val="24"/>
          <w:szCs w:val="24"/>
        </w:rPr>
        <w:t>Устройство и функции стационара.</w:t>
      </w:r>
    </w:p>
    <w:p w:rsidR="00D82870" w:rsidRPr="006E7D44" w:rsidRDefault="00B70E24" w:rsidP="00B7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3.</w:t>
      </w:r>
      <w:r w:rsidR="00FE1B1B" w:rsidRPr="006E7D44">
        <w:rPr>
          <w:rFonts w:ascii="Times New Roman" w:hAnsi="Times New Roman" w:cs="Times New Roman"/>
          <w:sz w:val="24"/>
          <w:szCs w:val="24"/>
        </w:rPr>
        <w:t xml:space="preserve"> </w:t>
      </w:r>
      <w:r w:rsidR="00D82870" w:rsidRPr="006E7D44">
        <w:rPr>
          <w:rFonts w:ascii="Times New Roman" w:hAnsi="Times New Roman" w:cs="Times New Roman"/>
          <w:sz w:val="24"/>
          <w:szCs w:val="24"/>
        </w:rPr>
        <w:t>Структура лечебного отделения</w:t>
      </w:r>
      <w:r w:rsidR="009C2917">
        <w:rPr>
          <w:rFonts w:ascii="Times New Roman" w:hAnsi="Times New Roman" w:cs="Times New Roman"/>
          <w:sz w:val="24"/>
          <w:szCs w:val="24"/>
        </w:rPr>
        <w:t>.</w:t>
      </w:r>
    </w:p>
    <w:p w:rsidR="00D82870" w:rsidRDefault="00B70E24" w:rsidP="00B7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4.</w:t>
      </w:r>
      <w:r w:rsidR="00FE1B1B" w:rsidRPr="006E7D44">
        <w:rPr>
          <w:rFonts w:ascii="Times New Roman" w:hAnsi="Times New Roman" w:cs="Times New Roman"/>
          <w:sz w:val="24"/>
          <w:szCs w:val="24"/>
        </w:rPr>
        <w:t xml:space="preserve"> </w:t>
      </w:r>
      <w:r w:rsidR="00D82870" w:rsidRPr="006E7D44">
        <w:rPr>
          <w:rFonts w:ascii="Times New Roman" w:hAnsi="Times New Roman" w:cs="Times New Roman"/>
          <w:sz w:val="24"/>
          <w:szCs w:val="24"/>
        </w:rPr>
        <w:t>Лечебно-охранительный режим отделения</w:t>
      </w:r>
      <w:r w:rsidR="009C2917">
        <w:rPr>
          <w:rFonts w:ascii="Times New Roman" w:hAnsi="Times New Roman" w:cs="Times New Roman"/>
          <w:sz w:val="24"/>
          <w:szCs w:val="24"/>
        </w:rPr>
        <w:t>.</w:t>
      </w:r>
    </w:p>
    <w:p w:rsidR="009C2917" w:rsidRPr="009C2917" w:rsidRDefault="009C2917" w:rsidP="009C2917">
      <w:pPr>
        <w:rPr>
          <w:rFonts w:ascii="Times New Roman" w:hAnsi="Times New Roman" w:cs="Times New Roman"/>
          <w:sz w:val="24"/>
          <w:szCs w:val="24"/>
        </w:rPr>
      </w:pPr>
      <w:r w:rsidRPr="009C2917">
        <w:rPr>
          <w:rFonts w:ascii="Times New Roman" w:hAnsi="Times New Roman" w:cs="Times New Roman"/>
          <w:sz w:val="24"/>
          <w:szCs w:val="24"/>
        </w:rPr>
        <w:t>5. Профессиональная безопасность медсестры.</w:t>
      </w:r>
    </w:p>
    <w:p w:rsidR="009C2917" w:rsidRPr="006E7D44" w:rsidRDefault="009C2917" w:rsidP="00B7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70" w:rsidRPr="006E7D44" w:rsidRDefault="00D82870" w:rsidP="00D828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37"/>
        <w:rPr>
          <w:rFonts w:ascii="Times New Roman" w:hAnsi="Times New Roman"/>
          <w:sz w:val="24"/>
          <w:szCs w:val="24"/>
        </w:rPr>
      </w:pPr>
    </w:p>
    <w:p w:rsidR="00D82870" w:rsidRPr="006E7D44" w:rsidRDefault="00D82870" w:rsidP="00D828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Освоение общих компетенций: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ОК 2.</w:t>
      </w:r>
      <w:r w:rsidRPr="006E7D44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ОК 4.</w:t>
      </w:r>
      <w:r w:rsidRPr="006E7D44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6E7D44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деятельности. 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 Освоение профессиональных компетенций: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FE1B1B" w:rsidRPr="006E7D44">
        <w:rPr>
          <w:rFonts w:ascii="Times New Roman" w:hAnsi="Times New Roman" w:cs="Times New Roman"/>
          <w:b/>
          <w:sz w:val="28"/>
          <w:szCs w:val="28"/>
        </w:rPr>
        <w:t>7</w:t>
      </w:r>
      <w:r w:rsidRPr="006E7D44">
        <w:rPr>
          <w:rFonts w:ascii="Times New Roman" w:hAnsi="Times New Roman" w:cs="Times New Roman"/>
          <w:b/>
          <w:sz w:val="28"/>
          <w:szCs w:val="28"/>
        </w:rPr>
        <w:t>.1</w:t>
      </w:r>
      <w:r w:rsidR="00FE1B1B" w:rsidRPr="006E7D44">
        <w:rPr>
          <w:rFonts w:ascii="Times New Roman" w:hAnsi="Times New Roman" w:cs="Times New Roman"/>
          <w:b/>
          <w:sz w:val="28"/>
          <w:szCs w:val="28"/>
        </w:rPr>
        <w:t>.</w:t>
      </w:r>
      <w:r w:rsidRPr="006E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D44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0E0DA2">
        <w:rPr>
          <w:rFonts w:ascii="Times New Roman" w:hAnsi="Times New Roman" w:cs="Times New Roman"/>
          <w:b/>
          <w:sz w:val="28"/>
          <w:szCs w:val="28"/>
        </w:rPr>
        <w:t>7</w:t>
      </w:r>
      <w:r w:rsidRPr="006E7D44">
        <w:rPr>
          <w:rFonts w:ascii="Times New Roman" w:hAnsi="Times New Roman" w:cs="Times New Roman"/>
          <w:b/>
          <w:sz w:val="28"/>
          <w:szCs w:val="28"/>
        </w:rPr>
        <w:t>.2</w:t>
      </w:r>
      <w:r w:rsidR="000E0DA2">
        <w:rPr>
          <w:rFonts w:ascii="Times New Roman" w:hAnsi="Times New Roman" w:cs="Times New Roman"/>
          <w:b/>
          <w:sz w:val="28"/>
          <w:szCs w:val="28"/>
        </w:rPr>
        <w:t>.</w:t>
      </w:r>
      <w:r w:rsidRPr="006E7D44">
        <w:rPr>
          <w:rFonts w:ascii="Times New Roman" w:hAnsi="Times New Roman" w:cs="Times New Roman"/>
          <w:sz w:val="28"/>
          <w:szCs w:val="28"/>
        </w:rPr>
        <w:t>Соблюдать принципы профессиональной этики.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E4128A" w:rsidRPr="006E7D44">
        <w:rPr>
          <w:rFonts w:ascii="Times New Roman" w:hAnsi="Times New Roman" w:cs="Times New Roman"/>
          <w:b/>
          <w:sz w:val="28"/>
          <w:szCs w:val="28"/>
        </w:rPr>
        <w:t>7.6</w:t>
      </w:r>
      <w:r w:rsidR="000E0D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7D44">
        <w:rPr>
          <w:rFonts w:ascii="Times New Roman" w:hAnsi="Times New Roman" w:cs="Times New Roman"/>
          <w:sz w:val="28"/>
          <w:szCs w:val="28"/>
        </w:rPr>
        <w:t>Оказывать медицинские услуги в пределах своих полномочий.</w:t>
      </w:r>
    </w:p>
    <w:p w:rsidR="00D82870" w:rsidRPr="006E7D44" w:rsidRDefault="00D82870" w:rsidP="00D8287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ПК </w:t>
      </w:r>
      <w:bookmarkStart w:id="0" w:name="_GoBack"/>
      <w:bookmarkEnd w:id="0"/>
      <w:r w:rsidR="000E0DA2">
        <w:rPr>
          <w:rFonts w:ascii="Times New Roman" w:hAnsi="Times New Roman" w:cs="Times New Roman"/>
          <w:b/>
          <w:sz w:val="28"/>
          <w:szCs w:val="28"/>
        </w:rPr>
        <w:t>7</w:t>
      </w:r>
      <w:r w:rsidRPr="006E7D44">
        <w:rPr>
          <w:rFonts w:ascii="Times New Roman" w:hAnsi="Times New Roman" w:cs="Times New Roman"/>
          <w:b/>
          <w:sz w:val="28"/>
          <w:szCs w:val="28"/>
        </w:rPr>
        <w:t>.8</w:t>
      </w:r>
      <w:r w:rsidR="000E0DA2">
        <w:rPr>
          <w:rFonts w:ascii="Times New Roman" w:hAnsi="Times New Roman" w:cs="Times New Roman"/>
          <w:b/>
          <w:sz w:val="28"/>
          <w:szCs w:val="28"/>
        </w:rPr>
        <w:t>.</w:t>
      </w:r>
      <w:r w:rsidRPr="006E7D44">
        <w:rPr>
          <w:rFonts w:ascii="Times New Roman" w:hAnsi="Times New Roman" w:cs="Times New Roman"/>
          <w:sz w:val="28"/>
          <w:szCs w:val="28"/>
        </w:rPr>
        <w:t xml:space="preserve">  Обеспечивать безопасную больничную среду для пациентов и персонала.</w:t>
      </w:r>
    </w:p>
    <w:p w:rsidR="00D82870" w:rsidRPr="006E7D44" w:rsidRDefault="00D82870">
      <w:pPr>
        <w:rPr>
          <w:rFonts w:ascii="Times New Roman" w:hAnsi="Times New Roman" w:cs="Times New Roman"/>
          <w:b/>
          <w:sz w:val="28"/>
          <w:szCs w:val="28"/>
        </w:rPr>
      </w:pPr>
    </w:p>
    <w:p w:rsidR="00D82870" w:rsidRPr="006E7D44" w:rsidRDefault="00D82870" w:rsidP="00D828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D44">
        <w:rPr>
          <w:rFonts w:ascii="Times New Roman" w:hAnsi="Times New Roman" w:cs="Times New Roman"/>
          <w:b/>
          <w:sz w:val="26"/>
          <w:szCs w:val="26"/>
        </w:rPr>
        <w:t>Домашнее задание</w:t>
      </w:r>
    </w:p>
    <w:p w:rsidR="00D82870" w:rsidRPr="006E7D44" w:rsidRDefault="00D82870" w:rsidP="00D828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870" w:rsidRPr="006E7D44" w:rsidRDefault="00D82870" w:rsidP="00D828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7D44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Тема: </w:t>
      </w:r>
      <w:r w:rsidRPr="006E7D44">
        <w:rPr>
          <w:rFonts w:ascii="Times New Roman" w:eastAsia="Times New Roman" w:hAnsi="Times New Roman" w:cs="Times New Roman"/>
          <w:sz w:val="26"/>
          <w:szCs w:val="26"/>
        </w:rPr>
        <w:t>Организация безопасной среды для пациента и персонала</w:t>
      </w:r>
      <w:r w:rsidR="000E0D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2870" w:rsidRPr="006E7D44" w:rsidRDefault="00D82870" w:rsidP="00D82870">
      <w:pPr>
        <w:pStyle w:val="a3"/>
        <w:numPr>
          <w:ilvl w:val="0"/>
          <w:numId w:val="27"/>
        </w:numPr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7D44">
        <w:rPr>
          <w:rFonts w:ascii="Times New Roman" w:hAnsi="Times New Roman"/>
          <w:sz w:val="26"/>
          <w:szCs w:val="26"/>
        </w:rPr>
        <w:t>Изучение информационного блока: учебник «Основы сестринского дела», стр. 388-401. Ответы на контрольные вопросы стр. 401.</w:t>
      </w:r>
    </w:p>
    <w:p w:rsidR="009C2917" w:rsidRDefault="009C2917" w:rsidP="006E7D44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C2917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D44" w:rsidRPr="006E7D44" w:rsidRDefault="006E7D44" w:rsidP="006E7D44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D44">
        <w:rPr>
          <w:rFonts w:ascii="Times New Roman" w:hAnsi="Times New Roman"/>
          <w:sz w:val="32"/>
          <w:szCs w:val="32"/>
        </w:rPr>
        <w:lastRenderedPageBreak/>
        <w:t>Лекция</w:t>
      </w:r>
    </w:p>
    <w:p w:rsidR="006E7D44" w:rsidRPr="003D318E" w:rsidRDefault="006E7D44" w:rsidP="00181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8E">
        <w:rPr>
          <w:rFonts w:ascii="Times New Roman" w:eastAsia="Times New Roman" w:hAnsi="Times New Roman" w:cs="Times New Roman"/>
          <w:b/>
          <w:sz w:val="28"/>
          <w:szCs w:val="28"/>
        </w:rPr>
        <w:t>Организация  безопасной среды для пациента и персонала</w:t>
      </w:r>
      <w:r w:rsidRPr="003D318E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6E7D44" w:rsidRPr="006E7D44" w:rsidRDefault="006E7D44" w:rsidP="000E0DA2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:rsidR="006E7D44" w:rsidRPr="006E7D44" w:rsidRDefault="006E7D44" w:rsidP="001811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6E7D44">
        <w:rPr>
          <w:rFonts w:ascii="Times New Roman" w:hAnsi="Times New Roman" w:cs="Times New Roman"/>
          <w:b/>
        </w:rPr>
        <w:t>ВОПРОСЫ</w:t>
      </w:r>
    </w:p>
    <w:p w:rsidR="006E7D44" w:rsidRPr="006E7D44" w:rsidRDefault="006E7D44" w:rsidP="006E7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1. Лечебно-охранительный режим ЛПУ</w:t>
      </w:r>
      <w:r w:rsidR="000E0DA2">
        <w:rPr>
          <w:rFonts w:ascii="Times New Roman" w:hAnsi="Times New Roman" w:cs="Times New Roman"/>
          <w:sz w:val="24"/>
          <w:szCs w:val="24"/>
        </w:rPr>
        <w:t>.</w:t>
      </w:r>
    </w:p>
    <w:p w:rsidR="006E7D44" w:rsidRPr="006E7D44" w:rsidRDefault="006E7D44" w:rsidP="006E7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 xml:space="preserve">2. </w:t>
      </w:r>
      <w:r w:rsidR="000E0DA2">
        <w:rPr>
          <w:rFonts w:ascii="Times New Roman" w:hAnsi="Times New Roman" w:cs="Times New Roman"/>
          <w:sz w:val="24"/>
          <w:szCs w:val="24"/>
        </w:rPr>
        <w:t>Устройство и функции стационара.</w:t>
      </w:r>
    </w:p>
    <w:p w:rsidR="006E7D44" w:rsidRPr="006E7D44" w:rsidRDefault="006E7D44" w:rsidP="006E7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>3. Структура лечебного отделения</w:t>
      </w:r>
      <w:r w:rsidR="009C2917">
        <w:rPr>
          <w:rFonts w:ascii="Times New Roman" w:hAnsi="Times New Roman" w:cs="Times New Roman"/>
          <w:sz w:val="24"/>
          <w:szCs w:val="24"/>
        </w:rPr>
        <w:t>.</w:t>
      </w:r>
    </w:p>
    <w:p w:rsidR="009C2917" w:rsidRPr="009C2917" w:rsidRDefault="006E7D44" w:rsidP="009C2917">
      <w:pPr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 xml:space="preserve">4. </w:t>
      </w:r>
      <w:r w:rsidR="009C2917" w:rsidRPr="009C2917">
        <w:rPr>
          <w:rFonts w:ascii="Times New Roman" w:hAnsi="Times New Roman" w:cs="Times New Roman"/>
          <w:sz w:val="24"/>
          <w:szCs w:val="24"/>
        </w:rPr>
        <w:t>Профессиональная безопасность медсестры.</w:t>
      </w:r>
    </w:p>
    <w:p w:rsidR="00D82870" w:rsidRPr="006E7D44" w:rsidRDefault="00D82870" w:rsidP="009C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D44" w:rsidRPr="006E7D44" w:rsidRDefault="006E7D44" w:rsidP="006E7D44">
      <w:pPr>
        <w:jc w:val="center"/>
        <w:rPr>
          <w:rFonts w:ascii="Times New Roman" w:hAnsi="Times New Roman" w:cs="Times New Roman"/>
          <w:b/>
        </w:rPr>
      </w:pPr>
      <w:r w:rsidRPr="006E7D44">
        <w:rPr>
          <w:rFonts w:ascii="Times New Roman" w:hAnsi="Times New Roman" w:cs="Times New Roman"/>
          <w:b/>
        </w:rPr>
        <w:t>ЛЕЧЕБНО-ОХРАНИТЕЛЬНЫЙ РЕЖИМ ЛПУ</w:t>
      </w:r>
    </w:p>
    <w:p w:rsidR="006E7D44" w:rsidRPr="006E7D44" w:rsidRDefault="006E7D44" w:rsidP="006E7D44">
      <w:pPr>
        <w:jc w:val="center"/>
        <w:rPr>
          <w:rFonts w:ascii="Times New Roman" w:hAnsi="Times New Roman" w:cs="Times New Roman"/>
          <w:b/>
        </w:rPr>
      </w:pPr>
      <w:r w:rsidRPr="006E7D44">
        <w:rPr>
          <w:rFonts w:ascii="Times New Roman" w:hAnsi="Times New Roman" w:cs="Times New Roman"/>
          <w:b/>
        </w:rPr>
        <w:t>Факторы агрессии больничной среды</w:t>
      </w:r>
    </w:p>
    <w:p w:rsidR="006E7D44" w:rsidRPr="006E7D44" w:rsidRDefault="006E7D44" w:rsidP="006E7D44">
      <w:pPr>
        <w:spacing w:line="240" w:lineRule="auto"/>
        <w:ind w:left="-57" w:firstLine="765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>Стационарные условия – специфически обусловленная среда пребывания находящихся в ней людей: пациентов и медперсонала. В процессе оказания профилактической, лечебной или реабилитационной помощи факторы больничной среды могут негативно влиять на здоровье человека и усугубить патологический процесс у пациентов, у медперсонала вызвать профессиональные заболевания. Именно здесь (в больнице!) истоки всевозможных неблагоприятных воздействий на здоровье людей.</w:t>
      </w:r>
    </w:p>
    <w:tbl>
      <w:tblPr>
        <w:tblW w:w="9825" w:type="dxa"/>
        <w:tblLook w:val="01E0"/>
      </w:tblPr>
      <w:tblGrid>
        <w:gridCol w:w="1175"/>
        <w:gridCol w:w="1178"/>
        <w:gridCol w:w="313"/>
        <w:gridCol w:w="995"/>
        <w:gridCol w:w="995"/>
        <w:gridCol w:w="313"/>
        <w:gridCol w:w="948"/>
        <w:gridCol w:w="950"/>
        <w:gridCol w:w="313"/>
        <w:gridCol w:w="1322"/>
        <w:gridCol w:w="1323"/>
      </w:tblGrid>
      <w:tr w:rsidR="006E7D44" w:rsidRPr="006E7D44" w:rsidTr="00DB5776">
        <w:trPr>
          <w:trHeight w:val="309"/>
        </w:trPr>
        <w:tc>
          <w:tcPr>
            <w:tcW w:w="9825" w:type="dxa"/>
            <w:gridSpan w:val="11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Факторы агрессии больничной среды</w:t>
            </w:r>
          </w:p>
        </w:tc>
      </w:tr>
      <w:tr w:rsidR="006E7D44" w:rsidRPr="006E7D44" w:rsidTr="006E7D44">
        <w:trPr>
          <w:trHeight w:val="198"/>
        </w:trPr>
        <w:tc>
          <w:tcPr>
            <w:tcW w:w="1175" w:type="dxa"/>
            <w:tcBorders>
              <w:righ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E7D44" w:rsidRPr="006E7D44" w:rsidRDefault="006E7D44" w:rsidP="006E7D4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D44" w:rsidRPr="006E7D44" w:rsidTr="006E7D44">
        <w:trPr>
          <w:trHeight w:val="392"/>
        </w:trPr>
        <w:tc>
          <w:tcPr>
            <w:tcW w:w="2353" w:type="dxa"/>
            <w:gridSpan w:val="2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инфекционный</w:t>
            </w:r>
          </w:p>
        </w:tc>
        <w:tc>
          <w:tcPr>
            <w:tcW w:w="313" w:type="dxa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токсический</w:t>
            </w:r>
          </w:p>
        </w:tc>
        <w:tc>
          <w:tcPr>
            <w:tcW w:w="313" w:type="dxa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физический</w:t>
            </w:r>
          </w:p>
        </w:tc>
        <w:tc>
          <w:tcPr>
            <w:tcW w:w="313" w:type="dxa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gridSpan w:val="2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психологический</w:t>
            </w:r>
          </w:p>
        </w:tc>
      </w:tr>
    </w:tbl>
    <w:p w:rsidR="006E7D44" w:rsidRPr="006E7D44" w:rsidRDefault="006E7D44" w:rsidP="006E7D44">
      <w:pPr>
        <w:spacing w:after="0" w:line="240" w:lineRule="auto"/>
        <w:ind w:left="1140" w:hanging="1140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  <w:i/>
        </w:rPr>
        <w:t>Инфекционный фактор</w:t>
      </w:r>
      <w:r w:rsidRPr="006E7D44">
        <w:rPr>
          <w:rFonts w:ascii="Times New Roman" w:hAnsi="Times New Roman" w:cs="Times New Roman"/>
        </w:rPr>
        <w:t xml:space="preserve"> – микробный; только постинъекционные осложнения составляют 42 % ВБИ. Больничная среда может способствовать заражению гриппом, ВИЧ-инфекцией, гепатитами, туберкулезом, сальмонеллезом. </w:t>
      </w:r>
    </w:p>
    <w:p w:rsidR="006E7D44" w:rsidRPr="006E7D44" w:rsidRDefault="006E7D44" w:rsidP="006E7D44">
      <w:pPr>
        <w:spacing w:after="0" w:line="240" w:lineRule="auto"/>
        <w:ind w:left="1140" w:hanging="1140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  <w:i/>
        </w:rPr>
        <w:t>Токсический фактор</w:t>
      </w:r>
      <w:r w:rsidRPr="006E7D44">
        <w:rPr>
          <w:rFonts w:ascii="Times New Roman" w:hAnsi="Times New Roman" w:cs="Times New Roman"/>
        </w:rPr>
        <w:t xml:space="preserve"> – химический; контактные дерматиты и аллергические состояния возможны, прежде всего, при использовании кожных антисептиков, дезинфектантов, стерилянтов, медикаментозных средств.</w:t>
      </w:r>
    </w:p>
    <w:p w:rsidR="006E7D44" w:rsidRPr="006E7D44" w:rsidRDefault="006E7D44" w:rsidP="006E7D44">
      <w:pPr>
        <w:spacing w:after="0" w:line="240" w:lineRule="auto"/>
        <w:ind w:left="1140" w:hanging="1140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  <w:i/>
        </w:rPr>
        <w:t>Физический фактор</w:t>
      </w:r>
      <w:r w:rsidRPr="006E7D44">
        <w:rPr>
          <w:rFonts w:ascii="Times New Roman" w:hAnsi="Times New Roman" w:cs="Times New Roman"/>
        </w:rPr>
        <w:t xml:space="preserve"> – травмирующий; профессионализм медиков по соблюдению техники безопасности при использовании источников радиационного, ультрафиолетового воздействия, правил биомеханики по перемещению пациентов, оборудования, приборов обеспечит безопасную больничную среду. </w:t>
      </w:r>
    </w:p>
    <w:p w:rsidR="006E7D44" w:rsidRPr="006E7D44" w:rsidRDefault="006E7D44" w:rsidP="006E7D44">
      <w:pPr>
        <w:spacing w:after="0" w:line="240" w:lineRule="auto"/>
        <w:ind w:left="1140" w:hanging="1140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  <w:i/>
        </w:rPr>
        <w:t>Психологический фактор</w:t>
      </w:r>
      <w:r w:rsidRPr="006E7D44">
        <w:rPr>
          <w:rFonts w:ascii="Times New Roman" w:hAnsi="Times New Roman" w:cs="Times New Roman"/>
        </w:rPr>
        <w:t xml:space="preserve"> – эмоциональный, стрессорный; грамотно выполняя свою работу, медики эмоционально поддерживают и пациента, и его родственников, выполняя свой долг в атмосфере, зачастую наполненной болью, печалью, страданиями, горем.</w:t>
      </w:r>
    </w:p>
    <w:p w:rsidR="004968DD" w:rsidRDefault="004968DD" w:rsidP="004968DD">
      <w:pPr>
        <w:spacing w:after="0" w:line="240" w:lineRule="auto"/>
        <w:rPr>
          <w:rFonts w:ascii="Times New Roman" w:hAnsi="Times New Roman" w:cs="Times New Roman"/>
          <w:b/>
        </w:rPr>
      </w:pPr>
    </w:p>
    <w:p w:rsidR="004968DD" w:rsidRDefault="006E7D44" w:rsidP="004968DD">
      <w:pPr>
        <w:spacing w:after="0" w:line="240" w:lineRule="auto"/>
        <w:rPr>
          <w:rFonts w:ascii="Times New Roman" w:hAnsi="Times New Roman" w:cs="Times New Roman"/>
          <w:b/>
        </w:rPr>
      </w:pPr>
      <w:r w:rsidRPr="006E7D44">
        <w:rPr>
          <w:rFonts w:ascii="Times New Roman" w:hAnsi="Times New Roman" w:cs="Times New Roman"/>
          <w:b/>
        </w:rPr>
        <w:t>Устройство и функции стационара</w:t>
      </w:r>
    </w:p>
    <w:p w:rsidR="004968DD" w:rsidRDefault="004968DD" w:rsidP="004968DD">
      <w:pPr>
        <w:spacing w:after="0" w:line="240" w:lineRule="auto"/>
        <w:rPr>
          <w:rFonts w:ascii="Times New Roman" w:hAnsi="Times New Roman" w:cs="Times New Roman"/>
        </w:rPr>
      </w:pPr>
    </w:p>
    <w:p w:rsidR="006E7D44" w:rsidRPr="006E7D44" w:rsidRDefault="006E7D44" w:rsidP="004968DD">
      <w:pPr>
        <w:spacing w:after="0" w:line="240" w:lineRule="auto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 xml:space="preserve">Пациент из приемного отделения поступает в </w:t>
      </w:r>
      <w:proofErr w:type="gramStart"/>
      <w:r w:rsidRPr="006E7D44">
        <w:rPr>
          <w:rFonts w:ascii="Times New Roman" w:hAnsi="Times New Roman" w:cs="Times New Roman"/>
        </w:rPr>
        <w:t>лечебное</w:t>
      </w:r>
      <w:proofErr w:type="gramEnd"/>
      <w:r w:rsidRPr="006E7D44">
        <w:rPr>
          <w:rFonts w:ascii="Times New Roman" w:hAnsi="Times New Roman" w:cs="Times New Roman"/>
        </w:rPr>
        <w:t xml:space="preserve"> по профилю заболевания.</w:t>
      </w:r>
    </w:p>
    <w:p w:rsidR="006E7D44" w:rsidRPr="006E7D44" w:rsidRDefault="006E7D44" w:rsidP="004968DD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6E7D44">
        <w:rPr>
          <w:rFonts w:ascii="Times New Roman" w:hAnsi="Times New Roman" w:cs="Times New Roman"/>
        </w:rPr>
        <w:t>Профильность лечебных отделений:</w:t>
      </w:r>
      <w:r w:rsidRPr="006E7D44">
        <w:rPr>
          <w:rFonts w:ascii="Times New Roman" w:hAnsi="Times New Roman" w:cs="Times New Roman"/>
          <w:b/>
        </w:rPr>
        <w:t xml:space="preserve"> </w:t>
      </w:r>
      <w:r w:rsidRPr="006E7D44">
        <w:rPr>
          <w:rFonts w:ascii="Times New Roman" w:hAnsi="Times New Roman" w:cs="Times New Roman"/>
        </w:rPr>
        <w:t>общего назначения</w:t>
      </w:r>
      <w:r w:rsidRPr="006E7D44">
        <w:rPr>
          <w:rFonts w:ascii="Times New Roman" w:hAnsi="Times New Roman" w:cs="Times New Roman"/>
          <w:b/>
        </w:rPr>
        <w:t xml:space="preserve"> – </w:t>
      </w:r>
      <w:r w:rsidRPr="006E7D44">
        <w:rPr>
          <w:rFonts w:ascii="Times New Roman" w:hAnsi="Times New Roman" w:cs="Times New Roman"/>
        </w:rPr>
        <w:t>терапевтические (пациенты с патологией различных органов и систем, например, легк</w:t>
      </w:r>
      <w:r>
        <w:rPr>
          <w:rFonts w:ascii="Times New Roman" w:hAnsi="Times New Roman" w:cs="Times New Roman"/>
        </w:rPr>
        <w:t xml:space="preserve">их, </w:t>
      </w:r>
      <w:r w:rsidRPr="006E7D44">
        <w:rPr>
          <w:rFonts w:ascii="Times New Roman" w:hAnsi="Times New Roman" w:cs="Times New Roman"/>
        </w:rPr>
        <w:t>печени, почек, сердца);</w:t>
      </w:r>
      <w:proofErr w:type="gramEnd"/>
    </w:p>
    <w:p w:rsidR="006E7D44" w:rsidRPr="006E7D44" w:rsidRDefault="006E7D44" w:rsidP="006E7D44">
      <w:pPr>
        <w:tabs>
          <w:tab w:val="num" w:pos="9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6E7D44">
        <w:rPr>
          <w:rFonts w:ascii="Times New Roman" w:hAnsi="Times New Roman" w:cs="Times New Roman"/>
          <w:b/>
        </w:rPr>
        <w:t xml:space="preserve"> </w:t>
      </w:r>
      <w:r w:rsidRPr="006E7D44">
        <w:rPr>
          <w:rFonts w:ascii="Times New Roman" w:hAnsi="Times New Roman" w:cs="Times New Roman"/>
        </w:rPr>
        <w:t>хирургические (</w:t>
      </w:r>
      <w:proofErr w:type="gramStart"/>
      <w:r w:rsidRPr="006E7D44">
        <w:rPr>
          <w:rFonts w:ascii="Times New Roman" w:hAnsi="Times New Roman" w:cs="Times New Roman"/>
        </w:rPr>
        <w:t>торакальное</w:t>
      </w:r>
      <w:proofErr w:type="gramEnd"/>
      <w:r w:rsidRPr="006E7D44">
        <w:rPr>
          <w:rFonts w:ascii="Times New Roman" w:hAnsi="Times New Roman" w:cs="Times New Roman"/>
        </w:rPr>
        <w:t xml:space="preserve"> – хирургия органов грудной клетки; абдоминальное </w:t>
      </w:r>
      <w:r w:rsidRPr="006E7D44">
        <w:rPr>
          <w:rFonts w:ascii="Times New Roman" w:hAnsi="Times New Roman" w:cs="Times New Roman"/>
          <w:b/>
        </w:rPr>
        <w:t>–</w:t>
      </w:r>
      <w:r w:rsidRPr="006E7D44">
        <w:rPr>
          <w:rFonts w:ascii="Times New Roman" w:hAnsi="Times New Roman" w:cs="Times New Roman"/>
        </w:rPr>
        <w:t xml:space="preserve"> хирургия органов брюшной полости; челюстно-лицевое – хирургия полости рта)</w:t>
      </w:r>
      <w:r>
        <w:rPr>
          <w:rFonts w:ascii="Times New Roman" w:hAnsi="Times New Roman" w:cs="Times New Roman"/>
        </w:rPr>
        <w:t>;</w:t>
      </w:r>
    </w:p>
    <w:p w:rsidR="006E7D44" w:rsidRPr="006E7D44" w:rsidRDefault="006E7D44" w:rsidP="006E7D44">
      <w:pPr>
        <w:spacing w:after="0"/>
        <w:ind w:left="1254" w:hanging="1254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>специализированные – предназначены для пациентов с патологией одной систе</w:t>
      </w:r>
      <w:r>
        <w:rPr>
          <w:rFonts w:ascii="Times New Roman" w:hAnsi="Times New Roman" w:cs="Times New Roman"/>
        </w:rPr>
        <w:t xml:space="preserve">мы организма </w:t>
      </w:r>
      <w:r w:rsidRPr="006E7D44">
        <w:rPr>
          <w:rFonts w:ascii="Times New Roman" w:hAnsi="Times New Roman" w:cs="Times New Roman"/>
        </w:rPr>
        <w:t>человека (пульмонология, гепатология, нефрол</w:t>
      </w:r>
      <w:r>
        <w:rPr>
          <w:rFonts w:ascii="Times New Roman" w:hAnsi="Times New Roman" w:cs="Times New Roman"/>
        </w:rPr>
        <w:t>огия, кардиология, гинекология).</w:t>
      </w:r>
    </w:p>
    <w:p w:rsidR="006E7D44" w:rsidRPr="006E7D44" w:rsidRDefault="006E7D44" w:rsidP="006E7D4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>Функции лечебного отделения:</w:t>
      </w:r>
    </w:p>
    <w:p w:rsidR="006E7D44" w:rsidRPr="006E7D44" w:rsidRDefault="006E7D44" w:rsidP="006E7D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>Оказание экстренной медицинской помощи.</w:t>
      </w:r>
    </w:p>
    <w:p w:rsidR="006E7D44" w:rsidRPr="006E7D44" w:rsidRDefault="006E7D44" w:rsidP="006E7D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 xml:space="preserve">Диагностика заболеваний. </w:t>
      </w:r>
    </w:p>
    <w:p w:rsidR="006E7D44" w:rsidRPr="006E7D44" w:rsidRDefault="006E7D44" w:rsidP="006E7D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>Лечение заболеваний.</w:t>
      </w:r>
    </w:p>
    <w:p w:rsidR="006E7D44" w:rsidRPr="006E7D44" w:rsidRDefault="006E7D44" w:rsidP="006E7D4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</w:rPr>
        <w:t>Реабилитация.</w:t>
      </w:r>
    </w:p>
    <w:p w:rsidR="004968DD" w:rsidRDefault="004968DD" w:rsidP="006E7D4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E7D44" w:rsidRPr="006E7D44" w:rsidRDefault="006E7D44" w:rsidP="006E7D44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6E7D44">
        <w:rPr>
          <w:rFonts w:ascii="Times New Roman" w:hAnsi="Times New Roman" w:cs="Times New Roman"/>
          <w:b/>
        </w:rPr>
        <w:lastRenderedPageBreak/>
        <w:t>Л</w:t>
      </w:r>
      <w:r w:rsidRPr="006E7D44">
        <w:rPr>
          <w:rFonts w:ascii="Times New Roman" w:hAnsi="Times New Roman" w:cs="Times New Roman"/>
          <w:b/>
          <w:caps/>
        </w:rPr>
        <w:t>ечебно-охранительный режим отделения</w:t>
      </w:r>
    </w:p>
    <w:p w:rsidR="006E7D44" w:rsidRPr="006E7D44" w:rsidRDefault="006E7D44" w:rsidP="006E7D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7D44">
        <w:rPr>
          <w:rFonts w:ascii="Times New Roman" w:hAnsi="Times New Roman" w:cs="Times New Roman"/>
        </w:rPr>
        <w:t>Лечебно-охранительный режим любого отделения – комплекс профилактических и лечебных мероприятий, направленных на обеспечение максимального физического и психического покоя пациентов и медицинского персонала.</w:t>
      </w:r>
    </w:p>
    <w:tbl>
      <w:tblPr>
        <w:tblW w:w="8923" w:type="dxa"/>
        <w:jc w:val="center"/>
        <w:tblLook w:val="01E0"/>
      </w:tblPr>
      <w:tblGrid>
        <w:gridCol w:w="1369"/>
        <w:gridCol w:w="1369"/>
        <w:gridCol w:w="261"/>
        <w:gridCol w:w="1461"/>
        <w:gridCol w:w="1461"/>
        <w:gridCol w:w="282"/>
        <w:gridCol w:w="1360"/>
        <w:gridCol w:w="1360"/>
      </w:tblGrid>
      <w:tr w:rsidR="006E7D44" w:rsidRPr="006E7D44" w:rsidTr="00DB5776">
        <w:trPr>
          <w:trHeight w:val="169"/>
          <w:jc w:val="center"/>
        </w:trPr>
        <w:tc>
          <w:tcPr>
            <w:tcW w:w="8923" w:type="dxa"/>
            <w:gridSpan w:val="8"/>
          </w:tcPr>
          <w:p w:rsidR="006E7D44" w:rsidRPr="006E7D44" w:rsidRDefault="006E7D44" w:rsidP="006E7D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Элементы лечебно-охранительного режима госпитального отделения</w:t>
            </w:r>
          </w:p>
        </w:tc>
      </w:tr>
      <w:tr w:rsidR="006E7D44" w:rsidRPr="006E7D44" w:rsidTr="00DB5776">
        <w:trPr>
          <w:trHeight w:val="222"/>
          <w:jc w:val="center"/>
        </w:trPr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:rsidR="006E7D44" w:rsidRPr="006E7D44" w:rsidRDefault="006E7D44" w:rsidP="00DB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7D44" w:rsidRPr="006E7D44" w:rsidTr="00DB5776">
        <w:trPr>
          <w:trHeight w:val="700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4" w:rsidRPr="006E7D44" w:rsidRDefault="006E7D44" w:rsidP="00DB5776">
            <w:pPr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Целесообразная физическая</w:t>
            </w:r>
            <w:r w:rsidRPr="006E7D44">
              <w:rPr>
                <w:rFonts w:ascii="Times New Roman" w:hAnsi="Times New Roman" w:cs="Times New Roman"/>
                <w:b/>
              </w:rPr>
              <w:t xml:space="preserve"> </w:t>
            </w:r>
            <w:r w:rsidRPr="006E7D44">
              <w:rPr>
                <w:rFonts w:ascii="Times New Roman" w:hAnsi="Times New Roman" w:cs="Times New Roman"/>
              </w:rPr>
              <w:t>активность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44" w:rsidRPr="006E7D44" w:rsidRDefault="006E7D44" w:rsidP="00DB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4" w:rsidRPr="006E7D44" w:rsidRDefault="006E7D44" w:rsidP="00DB5776">
            <w:pPr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Психологический комфорт пациента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D44" w:rsidRPr="006E7D44" w:rsidRDefault="006E7D44" w:rsidP="00DB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4" w:rsidRPr="006E7D44" w:rsidRDefault="006E7D44" w:rsidP="00DB5776">
            <w:pPr>
              <w:jc w:val="center"/>
              <w:rPr>
                <w:rFonts w:ascii="Times New Roman" w:hAnsi="Times New Roman" w:cs="Times New Roman"/>
              </w:rPr>
            </w:pPr>
            <w:r w:rsidRPr="006E7D44">
              <w:rPr>
                <w:rFonts w:ascii="Times New Roman" w:hAnsi="Times New Roman" w:cs="Times New Roman"/>
              </w:rPr>
              <w:t>Распорядок дня</w:t>
            </w:r>
            <w:r w:rsidRPr="006E7D44">
              <w:rPr>
                <w:rFonts w:ascii="Times New Roman" w:hAnsi="Times New Roman" w:cs="Times New Roman"/>
                <w:b/>
              </w:rPr>
              <w:t xml:space="preserve"> </w:t>
            </w:r>
            <w:r w:rsidRPr="006E7D44">
              <w:rPr>
                <w:rFonts w:ascii="Times New Roman" w:hAnsi="Times New Roman" w:cs="Times New Roman"/>
              </w:rPr>
              <w:t>лечебного отделения</w:t>
            </w:r>
          </w:p>
        </w:tc>
      </w:tr>
    </w:tbl>
    <w:p w:rsidR="009C2917" w:rsidRDefault="009C2917" w:rsidP="009C2917">
      <w:pPr>
        <w:jc w:val="center"/>
        <w:rPr>
          <w:caps/>
        </w:rPr>
      </w:pPr>
    </w:p>
    <w:p w:rsidR="009C2917" w:rsidRPr="009341FA" w:rsidRDefault="009C2917" w:rsidP="009C2917">
      <w:pPr>
        <w:jc w:val="center"/>
        <w:rPr>
          <w:rFonts w:ascii="Times New Roman" w:hAnsi="Times New Roman" w:cs="Times New Roman"/>
          <w:caps/>
        </w:rPr>
      </w:pPr>
      <w:r w:rsidRPr="009341FA">
        <w:rPr>
          <w:rFonts w:ascii="Times New Roman" w:hAnsi="Times New Roman" w:cs="Times New Roman"/>
          <w:caps/>
        </w:rPr>
        <w:t>Профессиональная безопасность</w:t>
      </w:r>
    </w:p>
    <w:p w:rsidR="009C2917" w:rsidRPr="009341FA" w:rsidRDefault="009C2917" w:rsidP="009C29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9341FA">
        <w:rPr>
          <w:rFonts w:ascii="Times New Roman" w:hAnsi="Times New Roman" w:cs="Times New Roman"/>
          <w:b/>
        </w:rPr>
        <w:t xml:space="preserve"> </w:t>
      </w:r>
      <w:r w:rsidRPr="009341FA">
        <w:rPr>
          <w:rFonts w:ascii="Times New Roman" w:hAnsi="Times New Roman" w:cs="Times New Roman"/>
        </w:rPr>
        <w:t>Безопасность сестры на рабочем месте обеспечит комфорт в работе, снижение риска повреждений опорно-двигательного аппарата (профилактику остеохондроза, остеопороза, болезней связок, суставов), опущение внутренних органов.</w:t>
      </w:r>
    </w:p>
    <w:p w:rsidR="009C2917" w:rsidRPr="009341FA" w:rsidRDefault="009C2917" w:rsidP="009C2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 xml:space="preserve">Остеопороз как причина инвалидности населения занимает 4 место в мире после </w:t>
      </w:r>
      <w:proofErr w:type="gramStart"/>
      <w:r w:rsidRPr="009341FA">
        <w:rPr>
          <w:rFonts w:ascii="Times New Roman" w:hAnsi="Times New Roman" w:cs="Times New Roman"/>
        </w:rPr>
        <w:t>сердечно-сосудистых</w:t>
      </w:r>
      <w:proofErr w:type="gramEnd"/>
      <w:r w:rsidRPr="009341FA">
        <w:rPr>
          <w:rFonts w:ascii="Times New Roman" w:hAnsi="Times New Roman" w:cs="Times New Roman"/>
        </w:rPr>
        <w:t xml:space="preserve"> заболеваний, рака и сахарного диабета.</w:t>
      </w:r>
    </w:p>
    <w:p w:rsidR="009C2917" w:rsidRPr="009341FA" w:rsidRDefault="009C2917" w:rsidP="009C29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  <w:i/>
        </w:rPr>
        <w:t>Остеопороз</w:t>
      </w:r>
      <w:r w:rsidRPr="009341FA">
        <w:rPr>
          <w:rFonts w:ascii="Times New Roman" w:hAnsi="Times New Roman" w:cs="Times New Roman"/>
          <w:b/>
        </w:rPr>
        <w:t xml:space="preserve"> </w:t>
      </w:r>
      <w:r w:rsidRPr="009341FA">
        <w:rPr>
          <w:rFonts w:ascii="Times New Roman" w:hAnsi="Times New Roman" w:cs="Times New Roman"/>
        </w:rPr>
        <w:t xml:space="preserve">(от греч. </w:t>
      </w:r>
      <w:proofErr w:type="spellStart"/>
      <w:r w:rsidRPr="009341FA">
        <w:rPr>
          <w:rFonts w:ascii="Times New Roman" w:hAnsi="Times New Roman" w:cs="Times New Roman"/>
          <w:lang w:val="en-US"/>
        </w:rPr>
        <w:t>osteon</w:t>
      </w:r>
      <w:proofErr w:type="spellEnd"/>
      <w:r w:rsidRPr="009341FA">
        <w:rPr>
          <w:rFonts w:ascii="Times New Roman" w:hAnsi="Times New Roman" w:cs="Times New Roman"/>
        </w:rPr>
        <w:t xml:space="preserve"> – кость и </w:t>
      </w:r>
      <w:proofErr w:type="spellStart"/>
      <w:r w:rsidRPr="009341FA">
        <w:rPr>
          <w:rFonts w:ascii="Times New Roman" w:hAnsi="Times New Roman" w:cs="Times New Roman"/>
          <w:lang w:val="en-US"/>
        </w:rPr>
        <w:t>poros</w:t>
      </w:r>
      <w:proofErr w:type="spellEnd"/>
      <w:r w:rsidRPr="009341FA">
        <w:rPr>
          <w:rFonts w:ascii="Times New Roman" w:hAnsi="Times New Roman" w:cs="Times New Roman"/>
        </w:rPr>
        <w:t xml:space="preserve"> – пора, отверстие) –</w:t>
      </w:r>
      <w:r w:rsidRPr="009341FA">
        <w:rPr>
          <w:rFonts w:ascii="Times New Roman" w:hAnsi="Times New Roman" w:cs="Times New Roman"/>
          <w:b/>
        </w:rPr>
        <w:t xml:space="preserve"> </w:t>
      </w:r>
      <w:r w:rsidRPr="009341FA">
        <w:rPr>
          <w:rFonts w:ascii="Times New Roman" w:hAnsi="Times New Roman" w:cs="Times New Roman"/>
        </w:rPr>
        <w:t xml:space="preserve">системное заболевание организма с поражением костей скелета. Сопровождается снижением плотности и прочности костей, уменьшением массы костной ткани и </w:t>
      </w:r>
      <w:proofErr w:type="gramStart"/>
      <w:r w:rsidRPr="009341FA">
        <w:rPr>
          <w:rFonts w:ascii="Times New Roman" w:hAnsi="Times New Roman" w:cs="Times New Roman"/>
        </w:rPr>
        <w:t>приводящее</w:t>
      </w:r>
      <w:proofErr w:type="gramEnd"/>
      <w:r w:rsidRPr="009341FA">
        <w:rPr>
          <w:rFonts w:ascii="Times New Roman" w:hAnsi="Times New Roman" w:cs="Times New Roman"/>
        </w:rPr>
        <w:t xml:space="preserve"> к их хрупкости. </w:t>
      </w:r>
    </w:p>
    <w:p w:rsidR="009C2917" w:rsidRPr="009341FA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  <w:i/>
        </w:rPr>
        <w:t>Факторы риска</w:t>
      </w:r>
      <w:r w:rsidRPr="009341FA">
        <w:rPr>
          <w:rFonts w:ascii="Times New Roman" w:hAnsi="Times New Roman" w:cs="Times New Roman"/>
        </w:rPr>
        <w:t xml:space="preserve"> развития остеопороза</w:t>
      </w:r>
      <w:r w:rsidRPr="009341FA">
        <w:rPr>
          <w:rFonts w:ascii="Times New Roman" w:hAnsi="Times New Roman" w:cs="Times New Roman"/>
          <w:i/>
        </w:rPr>
        <w:t>:</w:t>
      </w:r>
    </w:p>
    <w:p w:rsidR="009C2917" w:rsidRPr="009341FA" w:rsidRDefault="009C2917" w:rsidP="009C291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принадлежность к женскому полу – снижение женских половых гормонов в период менопаузы ведет к потере до 25 % костной массы;</w:t>
      </w:r>
    </w:p>
    <w:p w:rsidR="009C2917" w:rsidRPr="009341FA" w:rsidRDefault="009C2917" w:rsidP="009C291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гиподинамия;</w:t>
      </w:r>
    </w:p>
    <w:p w:rsidR="009C2917" w:rsidRPr="009341FA" w:rsidRDefault="009C2917" w:rsidP="009C291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эндокринная патология;</w:t>
      </w:r>
    </w:p>
    <w:p w:rsidR="009C2917" w:rsidRPr="009341FA" w:rsidRDefault="009C2917" w:rsidP="009C291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обменные расстройства при заболеваниях желудочно-кишечного тракта;</w:t>
      </w:r>
    </w:p>
    <w:p w:rsidR="009C2917" w:rsidRPr="009341FA" w:rsidRDefault="009C2917" w:rsidP="009C291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игнорирование принципов ЗОЖ: курение, злоупотребление алкоголем и кофе.</w:t>
      </w:r>
    </w:p>
    <w:p w:rsidR="009C2917" w:rsidRPr="009341FA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341FA">
        <w:rPr>
          <w:rFonts w:ascii="Times New Roman" w:hAnsi="Times New Roman" w:cs="Times New Roman"/>
        </w:rPr>
        <w:t>Работа медсестры связана с физическими перегрузками на позвоночник, это повышает  риск компрессии тел позвонков и провоцирует  болевой синдром в спине.</w:t>
      </w:r>
    </w:p>
    <w:p w:rsidR="009C2917" w:rsidRPr="009341FA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Потеря костной матрицы и минералов происходит неравномерно в различных отделах скелета, что ведет к нарушению некоторых функций органов и систем.</w:t>
      </w:r>
    </w:p>
    <w:p w:rsidR="009C2917" w:rsidRPr="009341FA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Профилактика остеопороза:</w:t>
      </w:r>
    </w:p>
    <w:p w:rsidR="009C2917" w:rsidRPr="009341FA" w:rsidRDefault="009C2917" w:rsidP="009C291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отказ от вредных привычек,</w:t>
      </w:r>
    </w:p>
    <w:p w:rsidR="009C2917" w:rsidRPr="009341FA" w:rsidRDefault="009C2917" w:rsidP="009C291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интерес, желание и удовольствие занятиями физической культуры,</w:t>
      </w:r>
    </w:p>
    <w:p w:rsidR="009C2917" w:rsidRPr="009341FA" w:rsidRDefault="009C2917" w:rsidP="009C291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>восполнение кальция с продуктами питания.</w:t>
      </w:r>
    </w:p>
    <w:p w:rsidR="009C2917" w:rsidRPr="009341FA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1FA">
        <w:rPr>
          <w:rFonts w:ascii="Times New Roman" w:hAnsi="Times New Roman" w:cs="Times New Roman"/>
        </w:rPr>
        <w:t xml:space="preserve">Знайте! Всасывание и переработка кальция в организме происходит только в присутствии витамина </w:t>
      </w:r>
      <w:r w:rsidRPr="009341FA">
        <w:rPr>
          <w:rFonts w:ascii="Times New Roman" w:hAnsi="Times New Roman" w:cs="Times New Roman"/>
          <w:lang w:val="en-US"/>
        </w:rPr>
        <w:t>D</w:t>
      </w:r>
      <w:r w:rsidRPr="009341FA">
        <w:rPr>
          <w:rFonts w:ascii="Times New Roman" w:hAnsi="Times New Roman" w:cs="Times New Roman"/>
        </w:rPr>
        <w:t xml:space="preserve">. </w:t>
      </w:r>
    </w:p>
    <w:p w:rsidR="009C2917" w:rsidRPr="007D23BF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  <w:i/>
        </w:rPr>
        <w:t>Остеохондроз</w:t>
      </w:r>
      <w:r w:rsidRPr="007D23BF">
        <w:rPr>
          <w:rFonts w:ascii="Times New Roman" w:hAnsi="Times New Roman" w:cs="Times New Roman"/>
          <w:b/>
          <w:i/>
        </w:rPr>
        <w:t xml:space="preserve"> </w:t>
      </w:r>
      <w:r w:rsidRPr="007D23BF">
        <w:rPr>
          <w:rFonts w:ascii="Times New Roman" w:hAnsi="Times New Roman" w:cs="Times New Roman"/>
        </w:rPr>
        <w:t xml:space="preserve">(от греч. </w:t>
      </w:r>
      <w:proofErr w:type="spellStart"/>
      <w:r w:rsidRPr="007D23BF">
        <w:rPr>
          <w:rFonts w:ascii="Times New Roman" w:hAnsi="Times New Roman" w:cs="Times New Roman"/>
          <w:lang w:val="en-US"/>
        </w:rPr>
        <w:t>osteon</w:t>
      </w:r>
      <w:proofErr w:type="spellEnd"/>
      <w:r w:rsidRPr="007D23BF">
        <w:rPr>
          <w:rFonts w:ascii="Times New Roman" w:hAnsi="Times New Roman" w:cs="Times New Roman"/>
        </w:rPr>
        <w:t xml:space="preserve"> – кость и </w:t>
      </w:r>
      <w:proofErr w:type="spellStart"/>
      <w:r w:rsidRPr="007D23BF">
        <w:rPr>
          <w:rFonts w:ascii="Times New Roman" w:hAnsi="Times New Roman" w:cs="Times New Roman"/>
          <w:lang w:val="en-US"/>
        </w:rPr>
        <w:t>chondros</w:t>
      </w:r>
      <w:proofErr w:type="spellEnd"/>
      <w:r w:rsidRPr="007D23BF">
        <w:rPr>
          <w:rFonts w:ascii="Times New Roman" w:hAnsi="Times New Roman" w:cs="Times New Roman"/>
        </w:rPr>
        <w:t xml:space="preserve"> – хрящ) – дистрофический процесс в костной и хрящевой ткани.</w:t>
      </w:r>
    </w:p>
    <w:p w:rsidR="009C2917" w:rsidRPr="007D23BF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Остеохондроз позвоночника – хроническое заболевание, обусловлено дистрофией и истончением межпозвонковых дисков.</w:t>
      </w:r>
    </w:p>
    <w:p w:rsidR="009C2917" w:rsidRPr="007D23BF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Специфика сестринской профессии – нагрузки и перегрузки на опорно-двигательный аппарат в течение рабочего дня,  </w:t>
      </w:r>
      <w:proofErr w:type="gramStart"/>
      <w:r w:rsidRPr="007D23BF">
        <w:rPr>
          <w:rFonts w:ascii="Times New Roman" w:hAnsi="Times New Roman" w:cs="Times New Roman"/>
        </w:rPr>
        <w:t>связанных</w:t>
      </w:r>
      <w:proofErr w:type="gramEnd"/>
      <w:r w:rsidRPr="007D23BF">
        <w:rPr>
          <w:rFonts w:ascii="Times New Roman" w:hAnsi="Times New Roman" w:cs="Times New Roman"/>
        </w:rPr>
        <w:t xml:space="preserve"> с </w:t>
      </w:r>
    </w:p>
    <w:p w:rsidR="009C2917" w:rsidRPr="007D23BF" w:rsidRDefault="009C2917" w:rsidP="009C291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транспортировкой пациентов, </w:t>
      </w:r>
    </w:p>
    <w:p w:rsidR="009C2917" w:rsidRPr="007D23BF" w:rsidRDefault="009C2917" w:rsidP="009C291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перемещением тяжелобольных в постели,</w:t>
      </w:r>
    </w:p>
    <w:p w:rsidR="009C2917" w:rsidRPr="007D23BF" w:rsidRDefault="009C2917" w:rsidP="009C291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 xml:space="preserve">поднятием/передвижением аппаратуры и оборудования. </w:t>
      </w:r>
    </w:p>
    <w:p w:rsidR="009C2917" w:rsidRPr="007D23BF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2917" w:rsidRPr="007D23BF" w:rsidRDefault="009C2917" w:rsidP="009C29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3BF">
        <w:rPr>
          <w:rFonts w:ascii="Times New Roman" w:hAnsi="Times New Roman" w:cs="Times New Roman"/>
        </w:rPr>
        <w:t>Межпозвоночные диски теряют способность к выполнению функции амортизации, внешняя оболочка диска растрескивается. В дальнейшем формируются костные разрастания, которые сдавливают кровеносные сосуды или корешки спинного мозга. Заболевание сопровождают болевые ощущения и рефлекторные напряжения мышц спины.</w:t>
      </w:r>
    </w:p>
    <w:p w:rsidR="009C2917" w:rsidRPr="007D23BF" w:rsidRDefault="009C2917" w:rsidP="00496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DA2">
        <w:rPr>
          <w:rFonts w:ascii="Times New Roman" w:hAnsi="Times New Roman" w:cs="Times New Roman"/>
        </w:rPr>
        <w:t xml:space="preserve">Положение тела определяет величину межпозвонковой нагрузки хрящевых поверхностей. </w:t>
      </w:r>
    </w:p>
    <w:p w:rsidR="009C2917" w:rsidRDefault="009C2917" w:rsidP="009C2917">
      <w:pPr>
        <w:jc w:val="center"/>
        <w:rPr>
          <w:caps/>
        </w:rPr>
      </w:pPr>
    </w:p>
    <w:sectPr w:rsidR="009C2917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A7"/>
    <w:multiLevelType w:val="hybridMultilevel"/>
    <w:tmpl w:val="5148AC4E"/>
    <w:lvl w:ilvl="0" w:tplc="0248FA42">
      <w:numFmt w:val="bullet"/>
      <w:lvlText w:val=""/>
      <w:lvlJc w:val="left"/>
      <w:pPr>
        <w:tabs>
          <w:tab w:val="num" w:pos="398"/>
        </w:tabs>
        <w:ind w:left="965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D6075"/>
    <w:multiLevelType w:val="hybridMultilevel"/>
    <w:tmpl w:val="3BEE6744"/>
    <w:lvl w:ilvl="0" w:tplc="2C7C02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C1696"/>
    <w:multiLevelType w:val="hybridMultilevel"/>
    <w:tmpl w:val="752C8B8A"/>
    <w:lvl w:ilvl="0" w:tplc="C5F86F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8166B7"/>
    <w:multiLevelType w:val="hybridMultilevel"/>
    <w:tmpl w:val="821CD95C"/>
    <w:lvl w:ilvl="0" w:tplc="C6AE973C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851FF"/>
    <w:multiLevelType w:val="hybridMultilevel"/>
    <w:tmpl w:val="F07EA256"/>
    <w:lvl w:ilvl="0" w:tplc="677A4968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b w:val="0"/>
        <w:i w:val="0"/>
      </w:rPr>
    </w:lvl>
    <w:lvl w:ilvl="1" w:tplc="E3A49D46">
      <w:start w:val="1"/>
      <w:numFmt w:val="bullet"/>
      <w:lvlText w:val=""/>
      <w:lvlJc w:val="left"/>
      <w:pPr>
        <w:tabs>
          <w:tab w:val="num" w:pos="2048"/>
        </w:tabs>
        <w:ind w:left="2048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253CE"/>
    <w:multiLevelType w:val="hybridMultilevel"/>
    <w:tmpl w:val="04F2221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0B32DC3"/>
    <w:multiLevelType w:val="hybridMultilevel"/>
    <w:tmpl w:val="802EED5A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4D7DBC"/>
    <w:multiLevelType w:val="hybridMultilevel"/>
    <w:tmpl w:val="EEEE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102BC"/>
    <w:multiLevelType w:val="hybridMultilevel"/>
    <w:tmpl w:val="13FABB2E"/>
    <w:lvl w:ilvl="0" w:tplc="B9A2F94C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771F9"/>
    <w:multiLevelType w:val="hybridMultilevel"/>
    <w:tmpl w:val="435200BA"/>
    <w:lvl w:ilvl="0" w:tplc="5DCCF38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A0095"/>
    <w:multiLevelType w:val="hybridMultilevel"/>
    <w:tmpl w:val="1C6EF1E6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312EA"/>
    <w:multiLevelType w:val="hybridMultilevel"/>
    <w:tmpl w:val="849E4658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2C087FD2">
      <w:start w:val="1"/>
      <w:numFmt w:val="bullet"/>
      <w:lvlText w:val="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6E74D3B6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C1FE1"/>
    <w:multiLevelType w:val="hybridMultilevel"/>
    <w:tmpl w:val="D0F838DE"/>
    <w:lvl w:ilvl="0" w:tplc="1BC8250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ED0C12"/>
    <w:multiLevelType w:val="hybridMultilevel"/>
    <w:tmpl w:val="61AE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6344B"/>
    <w:multiLevelType w:val="hybridMultilevel"/>
    <w:tmpl w:val="A5A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23CC6"/>
    <w:multiLevelType w:val="hybridMultilevel"/>
    <w:tmpl w:val="4C2A4268"/>
    <w:lvl w:ilvl="0" w:tplc="2542DBEA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24F54"/>
    <w:multiLevelType w:val="hybridMultilevel"/>
    <w:tmpl w:val="3154BB34"/>
    <w:lvl w:ilvl="0" w:tplc="4CF0193C">
      <w:start w:val="1"/>
      <w:numFmt w:val="bullet"/>
      <w:lvlText w:val="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D3EF8"/>
    <w:multiLevelType w:val="hybridMultilevel"/>
    <w:tmpl w:val="FFB20A9C"/>
    <w:lvl w:ilvl="0" w:tplc="DDEAF9BA">
      <w:start w:val="2"/>
      <w:numFmt w:val="bullet"/>
      <w:lvlText w:val=""/>
      <w:lvlJc w:val="left"/>
      <w:pPr>
        <w:tabs>
          <w:tab w:val="num" w:pos="340"/>
        </w:tabs>
        <w:ind w:left="567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A45948"/>
    <w:multiLevelType w:val="hybridMultilevel"/>
    <w:tmpl w:val="D2024D0A"/>
    <w:lvl w:ilvl="0" w:tplc="A7ECB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03BF8"/>
    <w:multiLevelType w:val="hybridMultilevel"/>
    <w:tmpl w:val="A0042568"/>
    <w:lvl w:ilvl="0" w:tplc="17464B22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43146"/>
    <w:multiLevelType w:val="hybridMultilevel"/>
    <w:tmpl w:val="1FE88144"/>
    <w:lvl w:ilvl="0" w:tplc="4EBC17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C6F26"/>
    <w:multiLevelType w:val="hybridMultilevel"/>
    <w:tmpl w:val="45785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34B5496"/>
    <w:multiLevelType w:val="hybridMultilevel"/>
    <w:tmpl w:val="851CF206"/>
    <w:lvl w:ilvl="0" w:tplc="648A8024">
      <w:start w:val="1"/>
      <w:numFmt w:val="bullet"/>
      <w:lvlText w:val="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81EBA"/>
    <w:multiLevelType w:val="hybridMultilevel"/>
    <w:tmpl w:val="EE20BF70"/>
    <w:lvl w:ilvl="0" w:tplc="F64A1BC2">
      <w:start w:val="1"/>
      <w:numFmt w:val="bullet"/>
      <w:lvlText w:val="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D4558"/>
    <w:multiLevelType w:val="hybridMultilevel"/>
    <w:tmpl w:val="15F24812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11235"/>
    <w:multiLevelType w:val="hybridMultilevel"/>
    <w:tmpl w:val="4C2EFD6C"/>
    <w:lvl w:ilvl="0" w:tplc="50680F9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6"/>
  </w:num>
  <w:num w:numId="6">
    <w:abstractNumId w:val="22"/>
  </w:num>
  <w:num w:numId="7">
    <w:abstractNumId w:val="33"/>
  </w:num>
  <w:num w:numId="8">
    <w:abstractNumId w:val="1"/>
  </w:num>
  <w:num w:numId="9">
    <w:abstractNumId w:val="14"/>
  </w:num>
  <w:num w:numId="10">
    <w:abstractNumId w:val="13"/>
  </w:num>
  <w:num w:numId="11">
    <w:abstractNumId w:val="5"/>
  </w:num>
  <w:num w:numId="12">
    <w:abstractNumId w:val="25"/>
  </w:num>
  <w:num w:numId="13">
    <w:abstractNumId w:val="3"/>
  </w:num>
  <w:num w:numId="14">
    <w:abstractNumId w:val="30"/>
  </w:num>
  <w:num w:numId="15">
    <w:abstractNumId w:val="20"/>
  </w:num>
  <w:num w:numId="16">
    <w:abstractNumId w:val="32"/>
  </w:num>
  <w:num w:numId="17">
    <w:abstractNumId w:val="27"/>
  </w:num>
  <w:num w:numId="18">
    <w:abstractNumId w:val="7"/>
  </w:num>
  <w:num w:numId="19">
    <w:abstractNumId w:val="16"/>
  </w:num>
  <w:num w:numId="20">
    <w:abstractNumId w:val="17"/>
  </w:num>
  <w:num w:numId="21">
    <w:abstractNumId w:val="31"/>
  </w:num>
  <w:num w:numId="22">
    <w:abstractNumId w:val="10"/>
  </w:num>
  <w:num w:numId="23">
    <w:abstractNumId w:val="0"/>
  </w:num>
  <w:num w:numId="24">
    <w:abstractNumId w:val="28"/>
  </w:num>
  <w:num w:numId="25">
    <w:abstractNumId w:val="9"/>
  </w:num>
  <w:num w:numId="26">
    <w:abstractNumId w:val="18"/>
  </w:num>
  <w:num w:numId="27">
    <w:abstractNumId w:val="19"/>
  </w:num>
  <w:num w:numId="28">
    <w:abstractNumId w:val="12"/>
  </w:num>
  <w:num w:numId="29">
    <w:abstractNumId w:val="4"/>
  </w:num>
  <w:num w:numId="30">
    <w:abstractNumId w:val="21"/>
  </w:num>
  <w:num w:numId="31">
    <w:abstractNumId w:val="23"/>
  </w:num>
  <w:num w:numId="32">
    <w:abstractNumId w:val="24"/>
  </w:num>
  <w:num w:numId="33">
    <w:abstractNumId w:val="26"/>
  </w:num>
  <w:num w:numId="34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424F5"/>
    <w:rsid w:val="000701CD"/>
    <w:rsid w:val="00070275"/>
    <w:rsid w:val="00093308"/>
    <w:rsid w:val="000C1769"/>
    <w:rsid w:val="000C6AA1"/>
    <w:rsid w:val="000C7CE8"/>
    <w:rsid w:val="000D6075"/>
    <w:rsid w:val="000E0DA2"/>
    <w:rsid w:val="00106E22"/>
    <w:rsid w:val="0011607B"/>
    <w:rsid w:val="00124001"/>
    <w:rsid w:val="00153405"/>
    <w:rsid w:val="0015485D"/>
    <w:rsid w:val="001621A9"/>
    <w:rsid w:val="00165D8F"/>
    <w:rsid w:val="0018025E"/>
    <w:rsid w:val="0018114C"/>
    <w:rsid w:val="001A00CB"/>
    <w:rsid w:val="001A3328"/>
    <w:rsid w:val="001A44C7"/>
    <w:rsid w:val="001A4D85"/>
    <w:rsid w:val="001C0361"/>
    <w:rsid w:val="00207D47"/>
    <w:rsid w:val="00210F14"/>
    <w:rsid w:val="00254AE2"/>
    <w:rsid w:val="00257D3E"/>
    <w:rsid w:val="0026039C"/>
    <w:rsid w:val="00265B0E"/>
    <w:rsid w:val="002B2882"/>
    <w:rsid w:val="002B604C"/>
    <w:rsid w:val="002C6DDA"/>
    <w:rsid w:val="002D10F5"/>
    <w:rsid w:val="002E52C3"/>
    <w:rsid w:val="002E7BC3"/>
    <w:rsid w:val="003247B8"/>
    <w:rsid w:val="003331BD"/>
    <w:rsid w:val="0033489B"/>
    <w:rsid w:val="00335005"/>
    <w:rsid w:val="003D0B04"/>
    <w:rsid w:val="003D318E"/>
    <w:rsid w:val="003E2024"/>
    <w:rsid w:val="003F2446"/>
    <w:rsid w:val="0040242D"/>
    <w:rsid w:val="004418BE"/>
    <w:rsid w:val="00444898"/>
    <w:rsid w:val="0045203F"/>
    <w:rsid w:val="00462991"/>
    <w:rsid w:val="00470FA2"/>
    <w:rsid w:val="00484658"/>
    <w:rsid w:val="00484CA0"/>
    <w:rsid w:val="00494B0A"/>
    <w:rsid w:val="004968DD"/>
    <w:rsid w:val="004A1DF6"/>
    <w:rsid w:val="004B747D"/>
    <w:rsid w:val="004E7923"/>
    <w:rsid w:val="004F1BCA"/>
    <w:rsid w:val="005330AF"/>
    <w:rsid w:val="00555E83"/>
    <w:rsid w:val="00557FE3"/>
    <w:rsid w:val="005723FA"/>
    <w:rsid w:val="0058311F"/>
    <w:rsid w:val="005956E4"/>
    <w:rsid w:val="005A310E"/>
    <w:rsid w:val="005A64D4"/>
    <w:rsid w:val="005E6407"/>
    <w:rsid w:val="005E7086"/>
    <w:rsid w:val="00603A81"/>
    <w:rsid w:val="00614EAD"/>
    <w:rsid w:val="00632757"/>
    <w:rsid w:val="006809CA"/>
    <w:rsid w:val="00686D18"/>
    <w:rsid w:val="006B43A7"/>
    <w:rsid w:val="006C110E"/>
    <w:rsid w:val="006C20EE"/>
    <w:rsid w:val="006C6322"/>
    <w:rsid w:val="006D60CE"/>
    <w:rsid w:val="006E7D44"/>
    <w:rsid w:val="006F0F6F"/>
    <w:rsid w:val="00705D12"/>
    <w:rsid w:val="007150F4"/>
    <w:rsid w:val="00736A71"/>
    <w:rsid w:val="0075216A"/>
    <w:rsid w:val="0075729F"/>
    <w:rsid w:val="00773E14"/>
    <w:rsid w:val="0078304F"/>
    <w:rsid w:val="007A457F"/>
    <w:rsid w:val="007C1492"/>
    <w:rsid w:val="007C5C50"/>
    <w:rsid w:val="007E6CAB"/>
    <w:rsid w:val="007E71AC"/>
    <w:rsid w:val="0080009A"/>
    <w:rsid w:val="00805638"/>
    <w:rsid w:val="00831D69"/>
    <w:rsid w:val="00840D60"/>
    <w:rsid w:val="00850A62"/>
    <w:rsid w:val="00866776"/>
    <w:rsid w:val="00891FBA"/>
    <w:rsid w:val="00892BA0"/>
    <w:rsid w:val="008C2813"/>
    <w:rsid w:val="0094004F"/>
    <w:rsid w:val="0094731C"/>
    <w:rsid w:val="009538D0"/>
    <w:rsid w:val="009620E8"/>
    <w:rsid w:val="00964EDC"/>
    <w:rsid w:val="009728D9"/>
    <w:rsid w:val="0097792F"/>
    <w:rsid w:val="009A1A92"/>
    <w:rsid w:val="009C08E7"/>
    <w:rsid w:val="009C2917"/>
    <w:rsid w:val="009D34D5"/>
    <w:rsid w:val="009F5E58"/>
    <w:rsid w:val="00A11C02"/>
    <w:rsid w:val="00A16610"/>
    <w:rsid w:val="00A328FC"/>
    <w:rsid w:val="00A43C14"/>
    <w:rsid w:val="00A562D7"/>
    <w:rsid w:val="00A61F80"/>
    <w:rsid w:val="00A65AB6"/>
    <w:rsid w:val="00A661F9"/>
    <w:rsid w:val="00A739D1"/>
    <w:rsid w:val="00A767FE"/>
    <w:rsid w:val="00A933AA"/>
    <w:rsid w:val="00B45B3E"/>
    <w:rsid w:val="00B47A40"/>
    <w:rsid w:val="00B70E24"/>
    <w:rsid w:val="00B802D2"/>
    <w:rsid w:val="00BA3A4E"/>
    <w:rsid w:val="00BB1828"/>
    <w:rsid w:val="00BC26DF"/>
    <w:rsid w:val="00BE0954"/>
    <w:rsid w:val="00C00B33"/>
    <w:rsid w:val="00C04EB2"/>
    <w:rsid w:val="00C2307C"/>
    <w:rsid w:val="00C23CFE"/>
    <w:rsid w:val="00C2681F"/>
    <w:rsid w:val="00C56B1F"/>
    <w:rsid w:val="00C74C12"/>
    <w:rsid w:val="00C92B90"/>
    <w:rsid w:val="00C939B5"/>
    <w:rsid w:val="00C95C00"/>
    <w:rsid w:val="00CA366F"/>
    <w:rsid w:val="00CD066F"/>
    <w:rsid w:val="00CD5911"/>
    <w:rsid w:val="00D027CE"/>
    <w:rsid w:val="00D05255"/>
    <w:rsid w:val="00D05D58"/>
    <w:rsid w:val="00D3312C"/>
    <w:rsid w:val="00D4274A"/>
    <w:rsid w:val="00D51425"/>
    <w:rsid w:val="00D55D49"/>
    <w:rsid w:val="00D70C3F"/>
    <w:rsid w:val="00D82870"/>
    <w:rsid w:val="00D868CA"/>
    <w:rsid w:val="00DD5E34"/>
    <w:rsid w:val="00DE70AD"/>
    <w:rsid w:val="00DF648A"/>
    <w:rsid w:val="00DF7F8C"/>
    <w:rsid w:val="00E02CE6"/>
    <w:rsid w:val="00E1340D"/>
    <w:rsid w:val="00E16EB6"/>
    <w:rsid w:val="00E405A9"/>
    <w:rsid w:val="00E4128A"/>
    <w:rsid w:val="00E45A96"/>
    <w:rsid w:val="00EA0BCE"/>
    <w:rsid w:val="00EA2835"/>
    <w:rsid w:val="00EA7B87"/>
    <w:rsid w:val="00EB0840"/>
    <w:rsid w:val="00EB367E"/>
    <w:rsid w:val="00EC05C6"/>
    <w:rsid w:val="00EC11B1"/>
    <w:rsid w:val="00EC168F"/>
    <w:rsid w:val="00EC50E1"/>
    <w:rsid w:val="00ED18F7"/>
    <w:rsid w:val="00EE359F"/>
    <w:rsid w:val="00EF271E"/>
    <w:rsid w:val="00F172FC"/>
    <w:rsid w:val="00F21D3B"/>
    <w:rsid w:val="00F338F2"/>
    <w:rsid w:val="00F37C52"/>
    <w:rsid w:val="00F4354A"/>
    <w:rsid w:val="00F50588"/>
    <w:rsid w:val="00F53DF2"/>
    <w:rsid w:val="00F6795D"/>
    <w:rsid w:val="00F747FA"/>
    <w:rsid w:val="00F804DC"/>
    <w:rsid w:val="00F85BE7"/>
    <w:rsid w:val="00FB6C3C"/>
    <w:rsid w:val="00FC3439"/>
    <w:rsid w:val="00FE1B1B"/>
    <w:rsid w:val="00F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3">
    <w:name w:val="heading 3"/>
    <w:basedOn w:val="a"/>
    <w:next w:val="a"/>
    <w:link w:val="30"/>
    <w:qFormat/>
    <w:rsid w:val="004024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242D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ody Text"/>
    <w:basedOn w:val="a"/>
    <w:link w:val="ae"/>
    <w:rsid w:val="0040242D"/>
    <w:pPr>
      <w:tabs>
        <w:tab w:val="left" w:pos="-1276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0242D"/>
    <w:rPr>
      <w:rFonts w:ascii="Arial" w:eastAsia="Times New Roman" w:hAnsi="Arial" w:cs="Times New Roman"/>
      <w:sz w:val="28"/>
      <w:szCs w:val="20"/>
    </w:rPr>
  </w:style>
  <w:style w:type="paragraph" w:styleId="af">
    <w:name w:val="Body Text Indent"/>
    <w:basedOn w:val="a"/>
    <w:link w:val="af0"/>
    <w:rsid w:val="004024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02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24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4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rsid w:val="009C291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14C9-AA68-442C-BBB3-F568484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97</cp:revision>
  <cp:lastPrinted>2016-03-12T16:30:00Z</cp:lastPrinted>
  <dcterms:created xsi:type="dcterms:W3CDTF">2013-11-10T08:52:00Z</dcterms:created>
  <dcterms:modified xsi:type="dcterms:W3CDTF">2018-01-11T13:24:00Z</dcterms:modified>
</cp:coreProperties>
</file>